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D057F" w14:textId="1A156275" w:rsidR="00E7093B" w:rsidRPr="00CC4628" w:rsidRDefault="008B407D" w:rsidP="00B40FB4">
      <w:pPr>
        <w:jc w:val="center"/>
        <w:rPr>
          <w:rFonts w:ascii="Arial" w:hAnsi="Arial" w:cs="Arial"/>
          <w:b/>
          <w:sz w:val="36"/>
          <w:szCs w:val="36"/>
        </w:rPr>
      </w:pPr>
      <w:r w:rsidRPr="00CC4628">
        <w:rPr>
          <w:rFonts w:ascii="Arial" w:hAnsi="Arial" w:cs="Arial"/>
          <w:b/>
          <w:noProof/>
          <w:sz w:val="36"/>
          <w:szCs w:val="36"/>
        </w:rPr>
        <w:drawing>
          <wp:anchor distT="0" distB="0" distL="114300" distR="114300" simplePos="0" relativeHeight="251659264" behindDoc="0" locked="0" layoutInCell="1" allowOverlap="1" wp14:anchorId="7E86FF7F" wp14:editId="19DCF08B">
            <wp:simplePos x="0" y="0"/>
            <wp:positionH relativeFrom="column">
              <wp:posOffset>1895475</wp:posOffset>
            </wp:positionH>
            <wp:positionV relativeFrom="paragraph">
              <wp:posOffset>173355</wp:posOffset>
            </wp:positionV>
            <wp:extent cx="1943100" cy="2305813"/>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CIEM Cundinamarca. 300PX. Vertical.PNG"/>
                    <pic:cNvPicPr/>
                  </pic:nvPicPr>
                  <pic:blipFill>
                    <a:blip r:embed="rId8">
                      <a:extLst>
                        <a:ext uri="{28A0092B-C50C-407E-A947-70E740481C1C}">
                          <a14:useLocalDpi xmlns:a14="http://schemas.microsoft.com/office/drawing/2010/main" val="0"/>
                        </a:ext>
                      </a:extLst>
                    </a:blip>
                    <a:stretch>
                      <a:fillRect/>
                    </a:stretch>
                  </pic:blipFill>
                  <pic:spPr>
                    <a:xfrm>
                      <a:off x="0" y="0"/>
                      <a:ext cx="1943100" cy="2305813"/>
                    </a:xfrm>
                    <a:prstGeom prst="rect">
                      <a:avLst/>
                    </a:prstGeom>
                  </pic:spPr>
                </pic:pic>
              </a:graphicData>
            </a:graphic>
            <wp14:sizeRelH relativeFrom="margin">
              <wp14:pctWidth>0</wp14:pctWidth>
            </wp14:sizeRelH>
            <wp14:sizeRelV relativeFrom="margin">
              <wp14:pctHeight>0</wp14:pctHeight>
            </wp14:sizeRelV>
          </wp:anchor>
        </w:drawing>
      </w:r>
    </w:p>
    <w:p w14:paraId="48D8D418" w14:textId="03096286" w:rsidR="00E7093B" w:rsidRPr="00CC4628" w:rsidRDefault="00E7093B" w:rsidP="00B40FB4">
      <w:pPr>
        <w:jc w:val="center"/>
        <w:rPr>
          <w:rFonts w:ascii="Arial" w:hAnsi="Arial" w:cs="Arial"/>
          <w:b/>
          <w:sz w:val="36"/>
          <w:szCs w:val="36"/>
        </w:rPr>
      </w:pPr>
    </w:p>
    <w:p w14:paraId="414D7968" w14:textId="7EFA44BA" w:rsidR="00E7093B" w:rsidRPr="00CC4628" w:rsidRDefault="00E7093B" w:rsidP="00B40FB4">
      <w:pPr>
        <w:jc w:val="center"/>
        <w:rPr>
          <w:rFonts w:ascii="Arial" w:hAnsi="Arial" w:cs="Arial"/>
          <w:b/>
          <w:sz w:val="36"/>
          <w:szCs w:val="36"/>
        </w:rPr>
      </w:pPr>
    </w:p>
    <w:p w14:paraId="543758B5" w14:textId="63E4F814" w:rsidR="00E7093B" w:rsidRPr="00CC4628" w:rsidRDefault="00E7093B" w:rsidP="00B40FB4">
      <w:pPr>
        <w:jc w:val="center"/>
        <w:rPr>
          <w:rFonts w:ascii="Arial" w:hAnsi="Arial" w:cs="Arial"/>
          <w:b/>
          <w:sz w:val="36"/>
          <w:szCs w:val="36"/>
        </w:rPr>
      </w:pPr>
    </w:p>
    <w:p w14:paraId="6A52EDFE" w14:textId="77777777" w:rsidR="00E7093B" w:rsidRPr="00CC4628" w:rsidRDefault="00E7093B" w:rsidP="00B40FB4">
      <w:pPr>
        <w:jc w:val="center"/>
        <w:rPr>
          <w:rFonts w:ascii="Arial" w:hAnsi="Arial" w:cs="Arial"/>
          <w:b/>
          <w:sz w:val="36"/>
          <w:szCs w:val="36"/>
        </w:rPr>
      </w:pPr>
    </w:p>
    <w:p w14:paraId="4CA5B893" w14:textId="77777777" w:rsidR="005D6641" w:rsidRPr="00CC4628" w:rsidRDefault="005D6641" w:rsidP="00B40FB4">
      <w:pPr>
        <w:pStyle w:val="Puesto"/>
        <w:spacing w:line="276" w:lineRule="auto"/>
        <w:rPr>
          <w:b/>
          <w:bCs/>
          <w:sz w:val="32"/>
          <w:szCs w:val="32"/>
        </w:rPr>
      </w:pPr>
    </w:p>
    <w:p w14:paraId="6355639B" w14:textId="77777777" w:rsidR="008B407D" w:rsidRPr="00CC4628" w:rsidRDefault="008B407D" w:rsidP="00B40FB4">
      <w:pPr>
        <w:pStyle w:val="Puesto"/>
        <w:spacing w:line="276" w:lineRule="auto"/>
        <w:rPr>
          <w:b/>
          <w:bCs/>
          <w:sz w:val="32"/>
          <w:szCs w:val="32"/>
        </w:rPr>
      </w:pPr>
    </w:p>
    <w:p w14:paraId="5EE586D8" w14:textId="77777777" w:rsidR="00847A72" w:rsidRDefault="00847A72" w:rsidP="00B40FB4">
      <w:pPr>
        <w:jc w:val="center"/>
        <w:rPr>
          <w:rFonts w:ascii="Arial" w:hAnsi="Arial" w:cs="Arial"/>
          <w:b/>
          <w:bCs/>
          <w:sz w:val="32"/>
          <w:szCs w:val="32"/>
        </w:rPr>
      </w:pPr>
    </w:p>
    <w:p w14:paraId="0941B5AF" w14:textId="77777777" w:rsidR="008C525E" w:rsidRPr="00CC4628" w:rsidRDefault="008C525E" w:rsidP="00B40FB4">
      <w:pPr>
        <w:jc w:val="center"/>
        <w:rPr>
          <w:rFonts w:ascii="Arial" w:hAnsi="Arial" w:cs="Arial"/>
          <w:b/>
          <w:bCs/>
          <w:sz w:val="32"/>
          <w:szCs w:val="32"/>
        </w:rPr>
      </w:pPr>
      <w:r w:rsidRPr="00CC4628">
        <w:rPr>
          <w:rFonts w:ascii="Arial" w:hAnsi="Arial" w:cs="Arial"/>
          <w:b/>
          <w:bCs/>
          <w:sz w:val="32"/>
          <w:szCs w:val="32"/>
        </w:rPr>
        <w:t xml:space="preserve">NELSON NAVARRETE HERNÁNDEZ </w:t>
      </w:r>
    </w:p>
    <w:p w14:paraId="38E3A1C3" w14:textId="77777777" w:rsidR="008C525E" w:rsidRPr="00CC4628" w:rsidRDefault="008C525E" w:rsidP="00B40FB4">
      <w:pPr>
        <w:jc w:val="center"/>
        <w:rPr>
          <w:rFonts w:ascii="Arial" w:hAnsi="Arial" w:cs="Arial"/>
          <w:b/>
          <w:bCs/>
          <w:sz w:val="32"/>
          <w:szCs w:val="32"/>
        </w:rPr>
      </w:pPr>
      <w:r w:rsidRPr="00CC4628">
        <w:rPr>
          <w:rFonts w:ascii="Arial" w:hAnsi="Arial" w:cs="Arial"/>
          <w:b/>
          <w:bCs/>
          <w:sz w:val="32"/>
          <w:szCs w:val="32"/>
        </w:rPr>
        <w:t xml:space="preserve">PRESIDENTE COMITÉ ORGANIZADOR </w:t>
      </w:r>
    </w:p>
    <w:p w14:paraId="79533C6A" w14:textId="77777777" w:rsidR="008C525E" w:rsidRPr="00CC4628" w:rsidRDefault="008C525E" w:rsidP="00B40FB4">
      <w:pPr>
        <w:pStyle w:val="Puesto"/>
        <w:spacing w:line="276" w:lineRule="auto"/>
        <w:rPr>
          <w:b/>
          <w:bCs/>
          <w:sz w:val="32"/>
          <w:szCs w:val="32"/>
        </w:rPr>
      </w:pPr>
    </w:p>
    <w:p w14:paraId="5883A9D6" w14:textId="783E17F3" w:rsidR="00BC6316" w:rsidRPr="00CC4628" w:rsidRDefault="00BC6316" w:rsidP="00B40FB4">
      <w:pPr>
        <w:pStyle w:val="Puesto"/>
        <w:spacing w:line="276" w:lineRule="auto"/>
        <w:rPr>
          <w:b/>
          <w:bCs/>
          <w:sz w:val="32"/>
          <w:szCs w:val="32"/>
        </w:rPr>
      </w:pPr>
      <w:r w:rsidRPr="00CC4628">
        <w:rPr>
          <w:b/>
          <w:bCs/>
          <w:sz w:val="32"/>
          <w:szCs w:val="32"/>
        </w:rPr>
        <w:t>XX</w:t>
      </w:r>
      <w:r w:rsidR="00E7093B" w:rsidRPr="00CC4628">
        <w:rPr>
          <w:b/>
          <w:bCs/>
          <w:sz w:val="32"/>
          <w:szCs w:val="32"/>
        </w:rPr>
        <w:t>X</w:t>
      </w:r>
      <w:r w:rsidR="0058394B" w:rsidRPr="00CC4628">
        <w:rPr>
          <w:b/>
          <w:bCs/>
          <w:sz w:val="32"/>
          <w:szCs w:val="32"/>
        </w:rPr>
        <w:t>V</w:t>
      </w:r>
      <w:r w:rsidR="005D6641" w:rsidRPr="00CC4628">
        <w:rPr>
          <w:b/>
          <w:bCs/>
          <w:sz w:val="32"/>
          <w:szCs w:val="32"/>
        </w:rPr>
        <w:t>I</w:t>
      </w:r>
      <w:r w:rsidRPr="00CC4628">
        <w:rPr>
          <w:b/>
          <w:bCs/>
          <w:sz w:val="32"/>
          <w:szCs w:val="32"/>
        </w:rPr>
        <w:t xml:space="preserve"> CONFERENCIA ENERGÉTICA COLOMBIANA </w:t>
      </w:r>
    </w:p>
    <w:p w14:paraId="4E175214" w14:textId="77777777" w:rsidR="00BC6316" w:rsidRPr="00CC4628" w:rsidRDefault="00BC6316" w:rsidP="00B40FB4">
      <w:pPr>
        <w:pStyle w:val="Puesto"/>
        <w:spacing w:line="276" w:lineRule="auto"/>
        <w:rPr>
          <w:b/>
          <w:bCs/>
          <w:sz w:val="32"/>
          <w:szCs w:val="32"/>
        </w:rPr>
      </w:pPr>
      <w:r w:rsidRPr="00CC4628">
        <w:rPr>
          <w:b/>
          <w:bCs/>
          <w:sz w:val="32"/>
          <w:szCs w:val="32"/>
        </w:rPr>
        <w:t xml:space="preserve"> </w:t>
      </w:r>
    </w:p>
    <w:p w14:paraId="6FB4B336" w14:textId="7BAF4CAA" w:rsidR="00BC6316" w:rsidRPr="00CC4628" w:rsidRDefault="005D6641" w:rsidP="00B40FB4">
      <w:pPr>
        <w:pStyle w:val="Subttulo"/>
        <w:spacing w:line="276" w:lineRule="auto"/>
        <w:rPr>
          <w:sz w:val="32"/>
          <w:szCs w:val="32"/>
        </w:rPr>
      </w:pPr>
      <w:r w:rsidRPr="00CC4628">
        <w:rPr>
          <w:sz w:val="32"/>
          <w:szCs w:val="32"/>
        </w:rPr>
        <w:t>-</w:t>
      </w:r>
      <w:r w:rsidR="00ED513D" w:rsidRPr="00CC4628">
        <w:rPr>
          <w:sz w:val="32"/>
          <w:szCs w:val="32"/>
        </w:rPr>
        <w:t>ENERCOL 201</w:t>
      </w:r>
      <w:r w:rsidRPr="00CC4628">
        <w:rPr>
          <w:sz w:val="32"/>
          <w:szCs w:val="32"/>
        </w:rPr>
        <w:t>9-</w:t>
      </w:r>
    </w:p>
    <w:p w14:paraId="024C18AE" w14:textId="77777777" w:rsidR="00BC6316" w:rsidRPr="00CC4628" w:rsidRDefault="00BC6316" w:rsidP="00B40FB4">
      <w:pPr>
        <w:jc w:val="center"/>
        <w:rPr>
          <w:rFonts w:ascii="Arial" w:hAnsi="Arial" w:cs="Arial"/>
          <w:b/>
          <w:bCs/>
          <w:sz w:val="32"/>
          <w:szCs w:val="32"/>
        </w:rPr>
      </w:pPr>
    </w:p>
    <w:p w14:paraId="78A8B5F7" w14:textId="77777777" w:rsidR="00E7093B" w:rsidRPr="00CC4628" w:rsidRDefault="00E7093B" w:rsidP="00B40FB4">
      <w:pPr>
        <w:jc w:val="center"/>
        <w:rPr>
          <w:rFonts w:ascii="Arial" w:hAnsi="Arial" w:cs="Arial"/>
          <w:b/>
          <w:bCs/>
          <w:sz w:val="32"/>
          <w:szCs w:val="32"/>
        </w:rPr>
      </w:pPr>
    </w:p>
    <w:p w14:paraId="7B59C262" w14:textId="77777777" w:rsidR="00BC6316" w:rsidRPr="00CC4628" w:rsidRDefault="00BC6316" w:rsidP="00B40FB4">
      <w:pPr>
        <w:jc w:val="center"/>
        <w:rPr>
          <w:rFonts w:ascii="Arial" w:hAnsi="Arial" w:cs="Arial"/>
          <w:b/>
          <w:bCs/>
          <w:sz w:val="32"/>
          <w:szCs w:val="32"/>
        </w:rPr>
      </w:pPr>
      <w:r w:rsidRPr="00CC4628">
        <w:rPr>
          <w:rFonts w:ascii="Arial" w:hAnsi="Arial" w:cs="Arial"/>
          <w:b/>
          <w:bCs/>
          <w:sz w:val="32"/>
          <w:szCs w:val="32"/>
        </w:rPr>
        <w:t>DISCURSO DE INSTALACIÓN</w:t>
      </w:r>
    </w:p>
    <w:p w14:paraId="00705E5F" w14:textId="77777777" w:rsidR="00E7093B" w:rsidRPr="00CC4628" w:rsidRDefault="00E7093B" w:rsidP="00B40FB4">
      <w:pPr>
        <w:jc w:val="center"/>
        <w:rPr>
          <w:rFonts w:ascii="Arial" w:hAnsi="Arial" w:cs="Arial"/>
          <w:b/>
          <w:bCs/>
          <w:sz w:val="32"/>
          <w:szCs w:val="32"/>
        </w:rPr>
      </w:pPr>
    </w:p>
    <w:p w14:paraId="2EFB76CD" w14:textId="77777777" w:rsidR="00E2118E" w:rsidRDefault="00E2118E" w:rsidP="00B40FB4">
      <w:pPr>
        <w:jc w:val="center"/>
        <w:rPr>
          <w:rFonts w:ascii="Arial" w:hAnsi="Arial" w:cs="Arial"/>
          <w:b/>
          <w:bCs/>
          <w:sz w:val="32"/>
          <w:szCs w:val="32"/>
        </w:rPr>
      </w:pPr>
    </w:p>
    <w:p w14:paraId="3BEA78FB" w14:textId="77777777" w:rsidR="00847A72" w:rsidRDefault="00847A72" w:rsidP="00B40FB4">
      <w:pPr>
        <w:jc w:val="center"/>
        <w:rPr>
          <w:rFonts w:ascii="Arial" w:hAnsi="Arial" w:cs="Arial"/>
          <w:b/>
          <w:bCs/>
          <w:sz w:val="32"/>
          <w:szCs w:val="32"/>
        </w:rPr>
      </w:pPr>
    </w:p>
    <w:p w14:paraId="6E7D7B06" w14:textId="77777777" w:rsidR="00847A72" w:rsidRDefault="00847A72" w:rsidP="00B40FB4">
      <w:pPr>
        <w:jc w:val="center"/>
        <w:rPr>
          <w:rFonts w:ascii="Arial" w:hAnsi="Arial" w:cs="Arial"/>
          <w:b/>
          <w:bCs/>
          <w:sz w:val="32"/>
          <w:szCs w:val="32"/>
        </w:rPr>
      </w:pPr>
    </w:p>
    <w:p w14:paraId="2672FB70" w14:textId="77777777" w:rsidR="00847A72" w:rsidRPr="00CC4628" w:rsidRDefault="00847A72" w:rsidP="00B40FB4">
      <w:pPr>
        <w:jc w:val="center"/>
        <w:rPr>
          <w:rFonts w:ascii="Arial" w:hAnsi="Arial" w:cs="Arial"/>
          <w:b/>
          <w:bCs/>
          <w:sz w:val="32"/>
          <w:szCs w:val="32"/>
        </w:rPr>
      </w:pPr>
    </w:p>
    <w:p w14:paraId="620A089C" w14:textId="6AE96AC9" w:rsidR="00BC6316" w:rsidRPr="00CC4628" w:rsidRDefault="00E7093B" w:rsidP="00B40FB4">
      <w:pPr>
        <w:jc w:val="center"/>
        <w:rPr>
          <w:rFonts w:ascii="Arial" w:hAnsi="Arial" w:cs="Arial"/>
          <w:b/>
          <w:bCs/>
          <w:sz w:val="24"/>
          <w:szCs w:val="24"/>
        </w:rPr>
      </w:pPr>
      <w:r w:rsidRPr="00CC4628">
        <w:rPr>
          <w:rFonts w:ascii="Arial" w:hAnsi="Arial" w:cs="Arial"/>
          <w:b/>
          <w:bCs/>
          <w:sz w:val="24"/>
          <w:szCs w:val="24"/>
        </w:rPr>
        <w:t xml:space="preserve">BOGOTÁ,  </w:t>
      </w:r>
      <w:r w:rsidR="00A13B19" w:rsidRPr="00CC4628">
        <w:rPr>
          <w:rFonts w:ascii="Arial" w:hAnsi="Arial" w:cs="Arial"/>
          <w:b/>
          <w:bCs/>
          <w:sz w:val="24"/>
          <w:szCs w:val="24"/>
        </w:rPr>
        <w:t>1</w:t>
      </w:r>
      <w:r w:rsidR="005D6641" w:rsidRPr="00CC4628">
        <w:rPr>
          <w:rFonts w:ascii="Arial" w:hAnsi="Arial" w:cs="Arial"/>
          <w:b/>
          <w:bCs/>
          <w:sz w:val="24"/>
          <w:szCs w:val="24"/>
        </w:rPr>
        <w:t>8 DE SEPTIEMBRE DE 2019</w:t>
      </w:r>
      <w:r w:rsidR="0058394B" w:rsidRPr="00CC4628">
        <w:rPr>
          <w:rFonts w:ascii="Arial" w:hAnsi="Arial" w:cs="Arial"/>
          <w:b/>
          <w:bCs/>
          <w:sz w:val="24"/>
          <w:szCs w:val="24"/>
        </w:rPr>
        <w:t>. CLUB EL NOGAL</w:t>
      </w:r>
    </w:p>
    <w:p w14:paraId="35F92D4D" w14:textId="56FDA11D" w:rsidR="00C97878" w:rsidRPr="00CC4628" w:rsidRDefault="00593EDD" w:rsidP="00B40FB4">
      <w:pPr>
        <w:jc w:val="both"/>
        <w:rPr>
          <w:rFonts w:ascii="Arial" w:hAnsi="Arial" w:cs="Arial"/>
          <w:b/>
          <w:sz w:val="32"/>
          <w:szCs w:val="32"/>
        </w:rPr>
      </w:pPr>
      <w:r>
        <w:rPr>
          <w:rFonts w:ascii="Arial" w:hAnsi="Arial" w:cs="Arial"/>
          <w:b/>
          <w:sz w:val="32"/>
          <w:szCs w:val="32"/>
        </w:rPr>
        <w:lastRenderedPageBreak/>
        <w:t>S</w:t>
      </w:r>
      <w:r w:rsidRPr="00CC4628">
        <w:rPr>
          <w:rFonts w:ascii="Arial" w:hAnsi="Arial" w:cs="Arial"/>
          <w:b/>
          <w:sz w:val="32"/>
          <w:szCs w:val="32"/>
        </w:rPr>
        <w:t>eñoras y señores:</w:t>
      </w:r>
    </w:p>
    <w:p w14:paraId="24B658B0" w14:textId="351CAB72" w:rsidR="002D08B2" w:rsidRPr="00CC4628" w:rsidRDefault="00593EDD" w:rsidP="00B40FB4">
      <w:pPr>
        <w:jc w:val="both"/>
        <w:rPr>
          <w:rFonts w:ascii="Arial" w:hAnsi="Arial" w:cs="Arial"/>
          <w:sz w:val="32"/>
          <w:szCs w:val="32"/>
        </w:rPr>
      </w:pPr>
      <w:r>
        <w:rPr>
          <w:rFonts w:ascii="Arial" w:hAnsi="Arial" w:cs="Arial"/>
          <w:sz w:val="32"/>
          <w:szCs w:val="32"/>
        </w:rPr>
        <w:t>E</w:t>
      </w:r>
      <w:r w:rsidRPr="00CC4628">
        <w:rPr>
          <w:rFonts w:ascii="Arial" w:hAnsi="Arial" w:cs="Arial"/>
          <w:sz w:val="32"/>
          <w:szCs w:val="32"/>
        </w:rPr>
        <w:t xml:space="preserve">n nombre de la asociación colombiana de ingenieros, </w:t>
      </w:r>
      <w:r w:rsidRPr="00CC4628">
        <w:rPr>
          <w:rFonts w:ascii="Arial" w:hAnsi="Arial" w:cs="Arial"/>
          <w:b/>
          <w:sz w:val="32"/>
          <w:szCs w:val="32"/>
        </w:rPr>
        <w:t xml:space="preserve">ACIEM, </w:t>
      </w:r>
      <w:r>
        <w:rPr>
          <w:rFonts w:ascii="Arial" w:hAnsi="Arial" w:cs="Arial"/>
          <w:b/>
          <w:sz w:val="32"/>
          <w:szCs w:val="32"/>
        </w:rPr>
        <w:t>Capítulo C</w:t>
      </w:r>
      <w:r w:rsidRPr="00CC4628">
        <w:rPr>
          <w:rFonts w:ascii="Arial" w:hAnsi="Arial" w:cs="Arial"/>
          <w:b/>
          <w:sz w:val="32"/>
          <w:szCs w:val="32"/>
        </w:rPr>
        <w:t xml:space="preserve">undinamarca, </w:t>
      </w:r>
      <w:r w:rsidRPr="00CC4628">
        <w:rPr>
          <w:rFonts w:ascii="Arial" w:hAnsi="Arial" w:cs="Arial"/>
          <w:sz w:val="32"/>
          <w:szCs w:val="32"/>
        </w:rPr>
        <w:t xml:space="preserve">tengo el gusto de darles la bienvenida a la trigésimo sexta conferencia energética colombiana, </w:t>
      </w:r>
      <w:r w:rsidRPr="00CC4628">
        <w:rPr>
          <w:rFonts w:ascii="Arial" w:hAnsi="Arial" w:cs="Arial"/>
          <w:b/>
          <w:sz w:val="32"/>
          <w:szCs w:val="32"/>
        </w:rPr>
        <w:t>ENERCOL</w:t>
      </w:r>
      <w:r w:rsidRPr="00CC4628">
        <w:rPr>
          <w:rFonts w:ascii="Arial" w:hAnsi="Arial" w:cs="Arial"/>
          <w:sz w:val="32"/>
          <w:szCs w:val="32"/>
        </w:rPr>
        <w:t xml:space="preserve">, escenario que nos permitirá analizar la evolución, tendencias y escenarios futuros de la energía en </w:t>
      </w:r>
      <w:r>
        <w:rPr>
          <w:rFonts w:ascii="Arial" w:hAnsi="Arial" w:cs="Arial"/>
          <w:sz w:val="32"/>
          <w:szCs w:val="32"/>
        </w:rPr>
        <w:t>C</w:t>
      </w:r>
      <w:r w:rsidRPr="00CC4628">
        <w:rPr>
          <w:rFonts w:ascii="Arial" w:hAnsi="Arial" w:cs="Arial"/>
          <w:sz w:val="32"/>
          <w:szCs w:val="32"/>
        </w:rPr>
        <w:t xml:space="preserve">olombia y el mundo. </w:t>
      </w:r>
    </w:p>
    <w:p w14:paraId="4F0EDFC4" w14:textId="7D515743" w:rsidR="00820D73" w:rsidRPr="00CC4628" w:rsidRDefault="00593EDD" w:rsidP="00B40FB4">
      <w:pPr>
        <w:jc w:val="both"/>
        <w:rPr>
          <w:rFonts w:ascii="Arial" w:hAnsi="Arial" w:cs="Arial"/>
          <w:sz w:val="32"/>
          <w:szCs w:val="32"/>
        </w:rPr>
      </w:pPr>
      <w:r>
        <w:rPr>
          <w:rFonts w:ascii="Arial" w:hAnsi="Arial" w:cs="Arial"/>
          <w:sz w:val="32"/>
          <w:szCs w:val="32"/>
        </w:rPr>
        <w:t>Qu</w:t>
      </w:r>
      <w:r w:rsidRPr="00CC4628">
        <w:rPr>
          <w:rFonts w:ascii="Arial" w:hAnsi="Arial" w:cs="Arial"/>
          <w:sz w:val="32"/>
          <w:szCs w:val="32"/>
        </w:rPr>
        <w:t xml:space="preserve">iero agradecer la presencia de las autoridades del gobierno nacional, especialmente de la señora ministra de minas y energía, María Fernanda Suárez, por aceptar esta invitación de </w:t>
      </w:r>
      <w:r w:rsidRPr="00CC4628">
        <w:rPr>
          <w:rFonts w:ascii="Arial" w:hAnsi="Arial" w:cs="Arial"/>
          <w:b/>
          <w:sz w:val="32"/>
          <w:szCs w:val="32"/>
        </w:rPr>
        <w:t>ENERCOL 2019</w:t>
      </w:r>
      <w:r w:rsidRPr="00CC4628">
        <w:rPr>
          <w:rFonts w:ascii="Arial" w:hAnsi="Arial" w:cs="Arial"/>
          <w:sz w:val="32"/>
          <w:szCs w:val="32"/>
        </w:rPr>
        <w:t>.</w:t>
      </w:r>
    </w:p>
    <w:p w14:paraId="0DFDD30F" w14:textId="12F1AB75" w:rsidR="00820D73" w:rsidRPr="00CC4628" w:rsidRDefault="00593EDD" w:rsidP="00B40FB4">
      <w:pPr>
        <w:jc w:val="both"/>
        <w:rPr>
          <w:rFonts w:ascii="Arial" w:hAnsi="Arial" w:cs="Arial"/>
          <w:sz w:val="32"/>
          <w:szCs w:val="32"/>
        </w:rPr>
      </w:pPr>
      <w:r>
        <w:rPr>
          <w:rFonts w:ascii="Arial" w:hAnsi="Arial" w:cs="Arial"/>
          <w:sz w:val="32"/>
          <w:szCs w:val="32"/>
        </w:rPr>
        <w:t>E</w:t>
      </w:r>
      <w:r w:rsidRPr="00CC4628">
        <w:rPr>
          <w:rFonts w:ascii="Arial" w:hAnsi="Arial" w:cs="Arial"/>
          <w:sz w:val="32"/>
          <w:szCs w:val="32"/>
        </w:rPr>
        <w:t xml:space="preserve">stamos viviendo una verdadera </w:t>
      </w:r>
      <w:r w:rsidRPr="00CC4628">
        <w:rPr>
          <w:rFonts w:ascii="Arial" w:hAnsi="Arial" w:cs="Arial"/>
          <w:b/>
          <w:i/>
          <w:sz w:val="32"/>
          <w:szCs w:val="32"/>
        </w:rPr>
        <w:t xml:space="preserve">transformación del sector energético </w:t>
      </w:r>
      <w:r w:rsidRPr="00CC4628">
        <w:rPr>
          <w:rFonts w:ascii="Arial" w:hAnsi="Arial" w:cs="Arial"/>
          <w:sz w:val="32"/>
          <w:szCs w:val="32"/>
        </w:rPr>
        <w:t>colombiano y conocer las decisiones  y acciones de política energética que el gobierno adelanta, nos permitirá comprender mejor la hoja de ruta de la energía y el papel de los actores vinculados a est</w:t>
      </w:r>
      <w:r>
        <w:rPr>
          <w:rFonts w:ascii="Arial" w:hAnsi="Arial" w:cs="Arial"/>
          <w:sz w:val="32"/>
          <w:szCs w:val="32"/>
        </w:rPr>
        <w:t>e sector</w:t>
      </w:r>
      <w:r w:rsidRPr="00CC4628">
        <w:rPr>
          <w:rFonts w:ascii="Arial" w:hAnsi="Arial" w:cs="Arial"/>
          <w:sz w:val="32"/>
          <w:szCs w:val="32"/>
        </w:rPr>
        <w:t xml:space="preserve"> tan importante para el presente y futuro del país. </w:t>
      </w:r>
    </w:p>
    <w:p w14:paraId="4B8A19D0" w14:textId="5D6E7A21" w:rsidR="00295684" w:rsidRPr="00CC4628" w:rsidRDefault="00593EDD" w:rsidP="00B40FB4">
      <w:pPr>
        <w:jc w:val="both"/>
        <w:rPr>
          <w:rFonts w:ascii="Arial" w:hAnsi="Arial" w:cs="Arial"/>
          <w:sz w:val="32"/>
          <w:szCs w:val="32"/>
        </w:rPr>
      </w:pPr>
      <w:r>
        <w:rPr>
          <w:rFonts w:ascii="Arial" w:hAnsi="Arial" w:cs="Arial"/>
          <w:sz w:val="32"/>
          <w:szCs w:val="32"/>
        </w:rPr>
        <w:t>E</w:t>
      </w:r>
      <w:r w:rsidRPr="00CC4628">
        <w:rPr>
          <w:rFonts w:ascii="Arial" w:hAnsi="Arial" w:cs="Arial"/>
          <w:sz w:val="32"/>
          <w:szCs w:val="32"/>
        </w:rPr>
        <w:t xml:space="preserve">l esfuerzo de </w:t>
      </w:r>
      <w:r w:rsidRPr="00CC4628">
        <w:rPr>
          <w:rFonts w:ascii="Arial" w:hAnsi="Arial" w:cs="Arial"/>
          <w:b/>
          <w:sz w:val="32"/>
          <w:szCs w:val="32"/>
        </w:rPr>
        <w:t xml:space="preserve">ENERCOL </w:t>
      </w:r>
      <w:r w:rsidRPr="00CC4628">
        <w:rPr>
          <w:rFonts w:ascii="Arial" w:hAnsi="Arial" w:cs="Arial"/>
          <w:sz w:val="32"/>
          <w:szCs w:val="32"/>
        </w:rPr>
        <w:t>es el resultado del gran compromiso del comité organizador al que quiero expresar, en nombre de nuestra junta directiva, un especial agradecimiento, al entregar, durante estos dos días una agenda energética ‘integral’.</w:t>
      </w:r>
    </w:p>
    <w:p w14:paraId="4259FACD" w14:textId="1E034546" w:rsidR="00ED0CEC" w:rsidRPr="00CC4628" w:rsidRDefault="00593EDD" w:rsidP="00B40FB4">
      <w:pPr>
        <w:jc w:val="both"/>
        <w:rPr>
          <w:rFonts w:ascii="Arial" w:hAnsi="Arial" w:cs="Arial"/>
          <w:sz w:val="32"/>
          <w:szCs w:val="32"/>
        </w:rPr>
      </w:pPr>
      <w:r>
        <w:rPr>
          <w:rFonts w:ascii="Arial" w:hAnsi="Arial" w:cs="Arial"/>
          <w:sz w:val="32"/>
          <w:szCs w:val="32"/>
        </w:rPr>
        <w:t>C</w:t>
      </w:r>
      <w:r w:rsidRPr="00CC4628">
        <w:rPr>
          <w:rFonts w:ascii="Arial" w:hAnsi="Arial" w:cs="Arial"/>
          <w:sz w:val="32"/>
          <w:szCs w:val="32"/>
        </w:rPr>
        <w:t>onferencistas internacionales que compartirán las tendencias energéticas que marcarán el rumbo del sector en los próximos años.</w:t>
      </w:r>
    </w:p>
    <w:p w14:paraId="06E1FE5C" w14:textId="03353A68" w:rsidR="00295684" w:rsidRPr="00CC4628" w:rsidRDefault="00593EDD" w:rsidP="00B40FB4">
      <w:pPr>
        <w:jc w:val="both"/>
        <w:rPr>
          <w:rFonts w:ascii="Arial" w:hAnsi="Arial" w:cs="Arial"/>
          <w:sz w:val="32"/>
          <w:szCs w:val="32"/>
        </w:rPr>
      </w:pPr>
      <w:r>
        <w:rPr>
          <w:rFonts w:ascii="Arial" w:hAnsi="Arial" w:cs="Arial"/>
          <w:sz w:val="32"/>
          <w:szCs w:val="32"/>
        </w:rPr>
        <w:t>C</w:t>
      </w:r>
      <w:r w:rsidRPr="00CC4628">
        <w:rPr>
          <w:rFonts w:ascii="Arial" w:hAnsi="Arial" w:cs="Arial"/>
          <w:sz w:val="32"/>
          <w:szCs w:val="32"/>
        </w:rPr>
        <w:t>onferencistas nacionales que mostrarán los pasos de la transición energética que está</w:t>
      </w:r>
      <w:r>
        <w:rPr>
          <w:rFonts w:ascii="Arial" w:hAnsi="Arial" w:cs="Arial"/>
          <w:sz w:val="32"/>
          <w:szCs w:val="32"/>
        </w:rPr>
        <w:t xml:space="preserve"> viviendo C</w:t>
      </w:r>
      <w:r w:rsidRPr="00CC4628">
        <w:rPr>
          <w:rFonts w:ascii="Arial" w:hAnsi="Arial" w:cs="Arial"/>
          <w:sz w:val="32"/>
          <w:szCs w:val="32"/>
        </w:rPr>
        <w:t>olombia y los retos por venir.</w:t>
      </w:r>
    </w:p>
    <w:p w14:paraId="55378204" w14:textId="2064F94B" w:rsidR="00AD4C93" w:rsidRPr="00CC4628" w:rsidRDefault="00593EDD" w:rsidP="00B40FB4">
      <w:pPr>
        <w:jc w:val="both"/>
        <w:rPr>
          <w:rFonts w:ascii="Arial" w:hAnsi="Arial" w:cs="Arial"/>
          <w:sz w:val="32"/>
          <w:szCs w:val="32"/>
        </w:rPr>
      </w:pPr>
      <w:r>
        <w:rPr>
          <w:rFonts w:ascii="Arial" w:hAnsi="Arial" w:cs="Arial"/>
          <w:sz w:val="32"/>
          <w:szCs w:val="32"/>
        </w:rPr>
        <w:lastRenderedPageBreak/>
        <w:t>Y</w:t>
      </w:r>
      <w:r w:rsidRPr="00CC4628">
        <w:rPr>
          <w:rFonts w:ascii="Arial" w:hAnsi="Arial" w:cs="Arial"/>
          <w:sz w:val="32"/>
          <w:szCs w:val="32"/>
        </w:rPr>
        <w:t xml:space="preserve"> panelistas que debatirán a fondo, la visión de lo que hoy existe en el sector energético, y especialmente, cómo se deben ajustar y enriquecer las políticas públicas existentes para lograr productividad y competitividad </w:t>
      </w:r>
      <w:r>
        <w:rPr>
          <w:rFonts w:ascii="Arial" w:hAnsi="Arial" w:cs="Arial"/>
          <w:sz w:val="32"/>
          <w:szCs w:val="32"/>
        </w:rPr>
        <w:t xml:space="preserve">que permita la </w:t>
      </w:r>
      <w:r w:rsidRPr="00CC4628">
        <w:rPr>
          <w:rFonts w:ascii="Arial" w:hAnsi="Arial" w:cs="Arial"/>
          <w:sz w:val="32"/>
          <w:szCs w:val="32"/>
        </w:rPr>
        <w:t>consolida</w:t>
      </w:r>
      <w:r>
        <w:rPr>
          <w:rFonts w:ascii="Arial" w:hAnsi="Arial" w:cs="Arial"/>
          <w:sz w:val="32"/>
          <w:szCs w:val="32"/>
        </w:rPr>
        <w:t>ción d</w:t>
      </w:r>
      <w:r w:rsidRPr="00CC4628">
        <w:rPr>
          <w:rFonts w:ascii="Arial" w:hAnsi="Arial" w:cs="Arial"/>
          <w:sz w:val="32"/>
          <w:szCs w:val="32"/>
        </w:rPr>
        <w:t xml:space="preserve">el crecimiento económico y el desarrollo social, con nuevas oportunidades para todos los colombianos. </w:t>
      </w:r>
    </w:p>
    <w:p w14:paraId="07B8060A" w14:textId="46B90C49" w:rsidR="003A7C7B" w:rsidRDefault="00593EDD" w:rsidP="00B40FB4">
      <w:pPr>
        <w:jc w:val="both"/>
        <w:rPr>
          <w:rFonts w:ascii="Arial" w:hAnsi="Arial" w:cs="Arial"/>
          <w:sz w:val="32"/>
          <w:szCs w:val="32"/>
        </w:rPr>
      </w:pPr>
      <w:r>
        <w:rPr>
          <w:rFonts w:ascii="Arial" w:hAnsi="Arial" w:cs="Arial"/>
          <w:sz w:val="32"/>
          <w:szCs w:val="32"/>
        </w:rPr>
        <w:t>E</w:t>
      </w:r>
      <w:r w:rsidRPr="00CC4628">
        <w:rPr>
          <w:rFonts w:ascii="Arial" w:hAnsi="Arial" w:cs="Arial"/>
          <w:sz w:val="32"/>
          <w:szCs w:val="32"/>
        </w:rPr>
        <w:t xml:space="preserve">sta transformación nace de la preocupación mundial por los impactos negativos que ha generado el </w:t>
      </w:r>
      <w:r w:rsidRPr="00CC4628">
        <w:rPr>
          <w:rFonts w:ascii="Arial" w:hAnsi="Arial" w:cs="Arial"/>
          <w:b/>
          <w:i/>
          <w:sz w:val="32"/>
          <w:szCs w:val="32"/>
        </w:rPr>
        <w:t>cambio climático</w:t>
      </w:r>
      <w:r w:rsidRPr="00CC4628">
        <w:rPr>
          <w:rFonts w:ascii="Arial" w:hAnsi="Arial" w:cs="Arial"/>
          <w:sz w:val="32"/>
          <w:szCs w:val="32"/>
        </w:rPr>
        <w:t xml:space="preserve">, producto de la emisión de los gases de efecto invernadero </w:t>
      </w:r>
      <w:r>
        <w:rPr>
          <w:rFonts w:ascii="Arial" w:hAnsi="Arial" w:cs="Arial"/>
          <w:sz w:val="32"/>
          <w:szCs w:val="32"/>
        </w:rPr>
        <w:t xml:space="preserve">en </w:t>
      </w:r>
      <w:r w:rsidRPr="00CC4628">
        <w:rPr>
          <w:rFonts w:ascii="Arial" w:hAnsi="Arial" w:cs="Arial"/>
          <w:sz w:val="32"/>
          <w:szCs w:val="32"/>
        </w:rPr>
        <w:t>la atmósfera</w:t>
      </w:r>
      <w:r>
        <w:rPr>
          <w:rFonts w:ascii="Arial" w:hAnsi="Arial" w:cs="Arial"/>
          <w:sz w:val="32"/>
          <w:szCs w:val="32"/>
        </w:rPr>
        <w:t>.</w:t>
      </w:r>
    </w:p>
    <w:p w14:paraId="418C5A5A" w14:textId="7CD13048" w:rsidR="00E76C85" w:rsidRPr="00CC4628" w:rsidRDefault="00593EDD" w:rsidP="00B40FB4">
      <w:pPr>
        <w:jc w:val="both"/>
        <w:rPr>
          <w:rFonts w:ascii="Arial" w:hAnsi="Arial" w:cs="Arial"/>
          <w:sz w:val="32"/>
          <w:szCs w:val="32"/>
        </w:rPr>
      </w:pPr>
      <w:r>
        <w:rPr>
          <w:rFonts w:ascii="Arial" w:hAnsi="Arial" w:cs="Arial"/>
          <w:sz w:val="32"/>
          <w:szCs w:val="32"/>
        </w:rPr>
        <w:t xml:space="preserve">Sin duda, </w:t>
      </w:r>
      <w:r w:rsidRPr="00CC4628">
        <w:rPr>
          <w:rFonts w:ascii="Arial" w:hAnsi="Arial" w:cs="Arial"/>
          <w:sz w:val="32"/>
          <w:szCs w:val="32"/>
        </w:rPr>
        <w:t xml:space="preserve">este </w:t>
      </w:r>
      <w:r>
        <w:rPr>
          <w:rFonts w:ascii="Arial" w:hAnsi="Arial" w:cs="Arial"/>
          <w:sz w:val="32"/>
          <w:szCs w:val="32"/>
        </w:rPr>
        <w:t>es e</w:t>
      </w:r>
      <w:r w:rsidRPr="00CC4628">
        <w:rPr>
          <w:rFonts w:ascii="Arial" w:hAnsi="Arial" w:cs="Arial"/>
          <w:sz w:val="32"/>
          <w:szCs w:val="32"/>
        </w:rPr>
        <w:t>l mayor desafío global en las próximas décadas, que nos obliga</w:t>
      </w:r>
      <w:r>
        <w:rPr>
          <w:rFonts w:ascii="Arial" w:hAnsi="Arial" w:cs="Arial"/>
          <w:sz w:val="32"/>
          <w:szCs w:val="32"/>
        </w:rPr>
        <w:t>rá</w:t>
      </w:r>
      <w:r w:rsidRPr="00CC4628">
        <w:rPr>
          <w:rFonts w:ascii="Arial" w:hAnsi="Arial" w:cs="Arial"/>
          <w:sz w:val="32"/>
          <w:szCs w:val="32"/>
        </w:rPr>
        <w:t xml:space="preserve"> a </w:t>
      </w:r>
      <w:r w:rsidRPr="00CC4628">
        <w:rPr>
          <w:rFonts w:ascii="Arial" w:hAnsi="Arial" w:cs="Arial"/>
          <w:b/>
          <w:sz w:val="32"/>
          <w:szCs w:val="32"/>
        </w:rPr>
        <w:t xml:space="preserve">transformar </w:t>
      </w:r>
      <w:r w:rsidRPr="00CC4628">
        <w:rPr>
          <w:rFonts w:ascii="Arial" w:hAnsi="Arial" w:cs="Arial"/>
          <w:sz w:val="32"/>
          <w:szCs w:val="32"/>
        </w:rPr>
        <w:t>la producción y el consumo de energía</w:t>
      </w:r>
      <w:r>
        <w:rPr>
          <w:rFonts w:ascii="Arial" w:hAnsi="Arial" w:cs="Arial"/>
          <w:sz w:val="32"/>
          <w:szCs w:val="32"/>
        </w:rPr>
        <w:t xml:space="preserve"> y </w:t>
      </w:r>
      <w:r w:rsidRPr="00CC4628">
        <w:rPr>
          <w:rFonts w:ascii="Arial" w:hAnsi="Arial" w:cs="Arial"/>
          <w:sz w:val="32"/>
          <w:szCs w:val="32"/>
        </w:rPr>
        <w:t>será un esfuerzo de los gobiernos, las industrias y de la sociedad en las próximas décadas.</w:t>
      </w:r>
    </w:p>
    <w:p w14:paraId="1AB9B03D" w14:textId="392AC709" w:rsidR="00E76C85" w:rsidRPr="00CC4628" w:rsidRDefault="00593EDD" w:rsidP="00B40FB4">
      <w:pPr>
        <w:jc w:val="both"/>
        <w:rPr>
          <w:rFonts w:ascii="Arial" w:hAnsi="Arial" w:cs="Arial"/>
          <w:sz w:val="32"/>
          <w:szCs w:val="32"/>
        </w:rPr>
      </w:pPr>
      <w:r>
        <w:rPr>
          <w:rFonts w:ascii="Arial" w:hAnsi="Arial" w:cs="Arial"/>
          <w:sz w:val="32"/>
          <w:szCs w:val="32"/>
        </w:rPr>
        <w:t>E</w:t>
      </w:r>
      <w:r w:rsidRPr="00CC4628">
        <w:rPr>
          <w:rFonts w:ascii="Arial" w:hAnsi="Arial" w:cs="Arial"/>
          <w:sz w:val="32"/>
          <w:szCs w:val="32"/>
        </w:rPr>
        <w:t xml:space="preserve">s así, que el próximo veintitrés de septiembre, la organización de las naciones unidas, realizará la </w:t>
      </w:r>
      <w:r w:rsidRPr="00CC4628">
        <w:rPr>
          <w:rFonts w:ascii="Arial" w:hAnsi="Arial" w:cs="Arial"/>
          <w:b/>
          <w:sz w:val="32"/>
          <w:szCs w:val="32"/>
        </w:rPr>
        <w:t xml:space="preserve">cumbre sobre la acción climática, </w:t>
      </w:r>
      <w:r w:rsidRPr="00CC4628">
        <w:rPr>
          <w:rFonts w:ascii="Arial" w:hAnsi="Arial" w:cs="Arial"/>
          <w:sz w:val="32"/>
          <w:szCs w:val="32"/>
        </w:rPr>
        <w:t xml:space="preserve">cuyo objetivo será </w:t>
      </w:r>
      <w:r w:rsidRPr="00CC4628">
        <w:rPr>
          <w:rFonts w:ascii="Arial" w:hAnsi="Arial" w:cs="Arial"/>
          <w:i/>
          <w:sz w:val="32"/>
          <w:szCs w:val="32"/>
        </w:rPr>
        <w:t>acelerar la implementación del acuerdo de parís sobre el cambio climático.</w:t>
      </w:r>
    </w:p>
    <w:p w14:paraId="630EADA3" w14:textId="79500F1E" w:rsidR="005C2CC3" w:rsidRPr="00CC4628" w:rsidRDefault="00593EDD" w:rsidP="00B40FB4">
      <w:pPr>
        <w:jc w:val="both"/>
        <w:rPr>
          <w:rFonts w:ascii="Arial" w:hAnsi="Arial" w:cs="Arial"/>
          <w:sz w:val="32"/>
          <w:szCs w:val="32"/>
        </w:rPr>
      </w:pPr>
      <w:r>
        <w:rPr>
          <w:rFonts w:ascii="Arial" w:hAnsi="Arial" w:cs="Arial"/>
          <w:sz w:val="32"/>
          <w:szCs w:val="32"/>
        </w:rPr>
        <w:t>P</w:t>
      </w:r>
      <w:r w:rsidRPr="00CC4628">
        <w:rPr>
          <w:rFonts w:ascii="Arial" w:hAnsi="Arial" w:cs="Arial"/>
          <w:sz w:val="32"/>
          <w:szCs w:val="32"/>
        </w:rPr>
        <w:t>ara el logro de tales objetivos, naciones unidas ha planteado que se requieren</w:t>
      </w:r>
      <w:r w:rsidRPr="00CC4628">
        <w:rPr>
          <w:rFonts w:ascii="Arial" w:hAnsi="Arial" w:cs="Arial"/>
          <w:strike/>
          <w:sz w:val="32"/>
          <w:szCs w:val="32"/>
        </w:rPr>
        <w:t xml:space="preserve"> </w:t>
      </w:r>
      <w:r w:rsidRPr="00CC4628">
        <w:rPr>
          <w:rFonts w:ascii="Arial" w:hAnsi="Arial" w:cs="Arial"/>
          <w:sz w:val="32"/>
          <w:szCs w:val="32"/>
        </w:rPr>
        <w:t>acciones transformadoras en la movilización de recursos; aceleración de la transición energética e industrial; acciones rurales y urbanas y lograr la resiliencia y adaptación, particularmente en las comunidades y naciones más vulnerables.</w:t>
      </w:r>
    </w:p>
    <w:p w14:paraId="590D9652" w14:textId="226B97D8" w:rsidR="0006073B" w:rsidRPr="00CC4628" w:rsidRDefault="00593EDD" w:rsidP="00B40FB4">
      <w:pPr>
        <w:jc w:val="both"/>
        <w:rPr>
          <w:rFonts w:ascii="Arial" w:hAnsi="Arial" w:cs="Arial"/>
          <w:sz w:val="32"/>
          <w:szCs w:val="32"/>
        </w:rPr>
      </w:pPr>
      <w:r>
        <w:rPr>
          <w:rFonts w:ascii="Arial" w:hAnsi="Arial" w:cs="Arial"/>
          <w:sz w:val="32"/>
          <w:szCs w:val="32"/>
        </w:rPr>
        <w:t>R</w:t>
      </w:r>
      <w:r w:rsidRPr="00CC4628">
        <w:rPr>
          <w:rFonts w:ascii="Arial" w:hAnsi="Arial" w:cs="Arial"/>
          <w:sz w:val="32"/>
          <w:szCs w:val="32"/>
        </w:rPr>
        <w:t xml:space="preserve">ecordemos que la ONU ha clasificado a nuestro país como el tercer país del mundo con mayor vulnerabilidad frente al </w:t>
      </w:r>
      <w:r w:rsidRPr="00CC4628">
        <w:rPr>
          <w:rFonts w:ascii="Arial" w:hAnsi="Arial" w:cs="Arial"/>
          <w:sz w:val="32"/>
          <w:szCs w:val="32"/>
        </w:rPr>
        <w:lastRenderedPageBreak/>
        <w:t>cambio climático y esto ya plantea un trabajo importante en todo sentido.</w:t>
      </w:r>
    </w:p>
    <w:p w14:paraId="2B834EE2" w14:textId="2ADB3F95" w:rsidR="000A6DAC" w:rsidRDefault="00593EDD" w:rsidP="00B40FB4">
      <w:pPr>
        <w:jc w:val="both"/>
        <w:rPr>
          <w:rFonts w:ascii="Arial" w:hAnsi="Arial" w:cs="Arial"/>
          <w:sz w:val="32"/>
          <w:szCs w:val="32"/>
        </w:rPr>
      </w:pPr>
      <w:r>
        <w:rPr>
          <w:rFonts w:ascii="Arial" w:hAnsi="Arial" w:cs="Arial"/>
          <w:sz w:val="32"/>
          <w:szCs w:val="32"/>
        </w:rPr>
        <w:t xml:space="preserve">La matriz </w:t>
      </w:r>
      <w:r w:rsidRPr="000A6DAC">
        <w:rPr>
          <w:rFonts w:ascii="Arial" w:hAnsi="Arial" w:cs="Arial"/>
          <w:sz w:val="32"/>
          <w:szCs w:val="32"/>
        </w:rPr>
        <w:t xml:space="preserve">energética </w:t>
      </w:r>
      <w:r>
        <w:rPr>
          <w:rFonts w:ascii="Arial" w:hAnsi="Arial" w:cs="Arial"/>
          <w:sz w:val="32"/>
          <w:szCs w:val="32"/>
        </w:rPr>
        <w:t>de Colombia está conformada por cerca del 76</w:t>
      </w:r>
      <w:r w:rsidR="005F4CB5">
        <w:rPr>
          <w:rFonts w:ascii="Arial" w:hAnsi="Arial" w:cs="Arial"/>
          <w:sz w:val="32"/>
          <w:szCs w:val="32"/>
        </w:rPr>
        <w:t xml:space="preserve">% </w:t>
      </w:r>
      <w:r>
        <w:rPr>
          <w:rFonts w:ascii="Arial" w:hAnsi="Arial" w:cs="Arial"/>
          <w:sz w:val="32"/>
          <w:szCs w:val="32"/>
        </w:rPr>
        <w:t xml:space="preserve">de hidrocarburos </w:t>
      </w:r>
      <w:r w:rsidRPr="000A6DAC">
        <w:rPr>
          <w:rFonts w:ascii="Arial" w:hAnsi="Arial" w:cs="Arial"/>
          <w:sz w:val="32"/>
          <w:szCs w:val="32"/>
        </w:rPr>
        <w:t xml:space="preserve">combustibles fósiles </w:t>
      </w:r>
      <w:r>
        <w:rPr>
          <w:rFonts w:ascii="Arial" w:hAnsi="Arial" w:cs="Arial"/>
          <w:sz w:val="32"/>
          <w:szCs w:val="32"/>
        </w:rPr>
        <w:t xml:space="preserve">y </w:t>
      </w:r>
      <w:r w:rsidRPr="003B3EF0">
        <w:rPr>
          <w:rFonts w:ascii="Arial" w:hAnsi="Arial" w:cs="Arial"/>
          <w:sz w:val="28"/>
          <w:szCs w:val="32"/>
        </w:rPr>
        <w:t>14</w:t>
      </w:r>
      <w:r w:rsidR="003B3EF0">
        <w:rPr>
          <w:rFonts w:ascii="Arial" w:hAnsi="Arial" w:cs="Arial"/>
          <w:sz w:val="28"/>
          <w:szCs w:val="32"/>
        </w:rPr>
        <w:t>%</w:t>
      </w:r>
      <w:r>
        <w:rPr>
          <w:rFonts w:ascii="Arial" w:hAnsi="Arial" w:cs="Arial"/>
          <w:sz w:val="32"/>
          <w:szCs w:val="32"/>
        </w:rPr>
        <w:t xml:space="preserve"> proveniente de la energía hidráulica</w:t>
      </w:r>
      <w:r w:rsidRPr="000A6DAC">
        <w:rPr>
          <w:rFonts w:ascii="Arial" w:hAnsi="Arial" w:cs="Arial"/>
          <w:sz w:val="32"/>
          <w:szCs w:val="32"/>
        </w:rPr>
        <w:t>.</w:t>
      </w:r>
    </w:p>
    <w:p w14:paraId="30DF7374" w14:textId="2C3526BF" w:rsidR="00393B97" w:rsidRDefault="00593EDD" w:rsidP="00B40FB4">
      <w:pPr>
        <w:jc w:val="both"/>
        <w:rPr>
          <w:rFonts w:ascii="Arial" w:hAnsi="Arial" w:cs="Arial"/>
          <w:sz w:val="32"/>
          <w:szCs w:val="32"/>
        </w:rPr>
      </w:pPr>
      <w:r>
        <w:rPr>
          <w:rFonts w:ascii="Arial" w:hAnsi="Arial" w:cs="Arial"/>
          <w:sz w:val="32"/>
          <w:szCs w:val="32"/>
        </w:rPr>
        <w:t>Debemos destacar que en relación con</w:t>
      </w:r>
      <w:r w:rsidR="005F4CB5">
        <w:rPr>
          <w:rFonts w:ascii="Arial" w:hAnsi="Arial" w:cs="Arial"/>
          <w:sz w:val="32"/>
          <w:szCs w:val="32"/>
        </w:rPr>
        <w:t xml:space="preserve"> la generación eléctrica, el 70% </w:t>
      </w:r>
      <w:r>
        <w:rPr>
          <w:rFonts w:ascii="Arial" w:hAnsi="Arial" w:cs="Arial"/>
          <w:sz w:val="32"/>
          <w:szCs w:val="32"/>
        </w:rPr>
        <w:t>proviene de hidráulica, lo cual la ubica como una matriz eléctrica limpia.</w:t>
      </w:r>
    </w:p>
    <w:p w14:paraId="2D50EA8D" w14:textId="37DA5738" w:rsidR="00393B97" w:rsidRDefault="00593EDD" w:rsidP="00B40FB4">
      <w:pPr>
        <w:jc w:val="both"/>
        <w:rPr>
          <w:rFonts w:ascii="Arial" w:hAnsi="Arial" w:cs="Arial"/>
          <w:sz w:val="32"/>
          <w:szCs w:val="32"/>
        </w:rPr>
      </w:pPr>
      <w:r>
        <w:rPr>
          <w:rFonts w:ascii="Arial" w:hAnsi="Arial" w:cs="Arial"/>
          <w:sz w:val="32"/>
          <w:szCs w:val="32"/>
        </w:rPr>
        <w:t>La incorporación de otras energías renovables como la eólica, solar, permitirá diversificar esta matriz y contar en épocas de escasez, cuando se presente el fenómeno ‘el niño’, con alternativas de generación limpias y económicas.</w:t>
      </w:r>
    </w:p>
    <w:p w14:paraId="7697536B" w14:textId="73F606F6" w:rsidR="00504E8B" w:rsidRPr="00CC4628" w:rsidRDefault="005F4CB5" w:rsidP="00B40FB4">
      <w:pPr>
        <w:pStyle w:val="Prrafodelista"/>
        <w:ind w:left="0"/>
        <w:jc w:val="both"/>
        <w:rPr>
          <w:rFonts w:ascii="Arial" w:hAnsi="Arial" w:cs="Arial"/>
          <w:sz w:val="32"/>
          <w:szCs w:val="32"/>
        </w:rPr>
      </w:pPr>
      <w:r>
        <w:rPr>
          <w:rFonts w:ascii="Arial" w:hAnsi="Arial" w:cs="Arial"/>
          <w:sz w:val="32"/>
          <w:szCs w:val="32"/>
        </w:rPr>
        <w:t>P</w:t>
      </w:r>
      <w:r w:rsidRPr="00CC4628">
        <w:rPr>
          <w:rFonts w:ascii="Arial" w:hAnsi="Arial" w:cs="Arial"/>
          <w:sz w:val="32"/>
          <w:szCs w:val="32"/>
        </w:rPr>
        <w:t xml:space="preserve">ero no podemos olvidar que los hidrocarburos </w:t>
      </w:r>
      <w:r>
        <w:rPr>
          <w:rFonts w:ascii="Arial" w:hAnsi="Arial" w:cs="Arial"/>
          <w:sz w:val="32"/>
          <w:szCs w:val="32"/>
        </w:rPr>
        <w:t xml:space="preserve">fósiles, son y </w:t>
      </w:r>
      <w:r w:rsidRPr="00CC4628">
        <w:rPr>
          <w:rFonts w:ascii="Arial" w:hAnsi="Arial" w:cs="Arial"/>
          <w:sz w:val="32"/>
          <w:szCs w:val="32"/>
        </w:rPr>
        <w:t>seguirán siendo un pilar de la economía y de las finanzas del estado colombiano.</w:t>
      </w:r>
    </w:p>
    <w:p w14:paraId="3DCC152C" w14:textId="77777777" w:rsidR="00A37556" w:rsidRDefault="00A37556" w:rsidP="00B40FB4">
      <w:pPr>
        <w:pStyle w:val="Prrafodelista"/>
        <w:ind w:left="0"/>
        <w:jc w:val="both"/>
        <w:rPr>
          <w:rFonts w:ascii="Arial" w:hAnsi="Arial" w:cs="Arial"/>
          <w:sz w:val="32"/>
          <w:szCs w:val="32"/>
        </w:rPr>
      </w:pPr>
    </w:p>
    <w:p w14:paraId="69E6D01B" w14:textId="08C6D2E6" w:rsidR="00A53A62" w:rsidRPr="00CC4628" w:rsidRDefault="005F4CB5" w:rsidP="00B40FB4">
      <w:pPr>
        <w:pStyle w:val="Prrafodelista"/>
        <w:ind w:left="0"/>
        <w:jc w:val="both"/>
        <w:rPr>
          <w:rFonts w:ascii="Arial" w:hAnsi="Arial" w:cs="Arial"/>
          <w:i/>
          <w:sz w:val="32"/>
          <w:szCs w:val="32"/>
        </w:rPr>
      </w:pPr>
      <w:r>
        <w:rPr>
          <w:rFonts w:ascii="Arial" w:hAnsi="Arial" w:cs="Arial"/>
          <w:sz w:val="32"/>
          <w:szCs w:val="32"/>
        </w:rPr>
        <w:t xml:space="preserve">Por ello, debemos </w:t>
      </w:r>
      <w:r w:rsidRPr="00CC4628">
        <w:rPr>
          <w:rFonts w:ascii="Arial" w:hAnsi="Arial" w:cs="Arial"/>
          <w:sz w:val="32"/>
          <w:szCs w:val="32"/>
        </w:rPr>
        <w:t xml:space="preserve">llamar la atención sobre la reciente la decisión del consejo de estado que mantiene medidas cautelares sobre el </w:t>
      </w:r>
      <w:proofErr w:type="spellStart"/>
      <w:r w:rsidRPr="00CC4628">
        <w:rPr>
          <w:rFonts w:ascii="Arial" w:hAnsi="Arial" w:cs="Arial"/>
          <w:i/>
          <w:sz w:val="32"/>
          <w:szCs w:val="32"/>
        </w:rPr>
        <w:t>fracking</w:t>
      </w:r>
      <w:proofErr w:type="spellEnd"/>
      <w:r w:rsidRPr="00CC4628">
        <w:rPr>
          <w:rFonts w:ascii="Arial" w:hAnsi="Arial" w:cs="Arial"/>
          <w:i/>
          <w:sz w:val="32"/>
          <w:szCs w:val="32"/>
        </w:rPr>
        <w:t>.</w:t>
      </w:r>
      <w:r>
        <w:rPr>
          <w:rFonts w:ascii="Arial" w:hAnsi="Arial" w:cs="Arial"/>
          <w:i/>
          <w:sz w:val="32"/>
          <w:szCs w:val="32"/>
        </w:rPr>
        <w:t xml:space="preserve"> </w:t>
      </w:r>
    </w:p>
    <w:p w14:paraId="5DBBF2A3" w14:textId="77777777" w:rsidR="00A53A62" w:rsidRPr="00CC4628" w:rsidRDefault="00A53A62" w:rsidP="00B40FB4">
      <w:pPr>
        <w:pStyle w:val="Prrafodelista"/>
        <w:ind w:left="0"/>
        <w:jc w:val="both"/>
        <w:rPr>
          <w:rFonts w:ascii="Arial" w:hAnsi="Arial" w:cs="Arial"/>
          <w:i/>
          <w:sz w:val="32"/>
          <w:szCs w:val="32"/>
        </w:rPr>
      </w:pPr>
    </w:p>
    <w:p w14:paraId="1C5F588B" w14:textId="7A8ABCAE" w:rsidR="00A53A62" w:rsidRPr="00CC4628" w:rsidRDefault="005F4CB5" w:rsidP="00B40FB4">
      <w:pPr>
        <w:pStyle w:val="Prrafodelista"/>
        <w:ind w:left="0"/>
        <w:jc w:val="both"/>
        <w:rPr>
          <w:rFonts w:ascii="Arial" w:hAnsi="Arial" w:cs="Arial"/>
          <w:sz w:val="32"/>
          <w:szCs w:val="32"/>
        </w:rPr>
      </w:pPr>
      <w:r>
        <w:rPr>
          <w:rFonts w:ascii="Arial" w:hAnsi="Arial" w:cs="Arial"/>
          <w:sz w:val="32"/>
          <w:szCs w:val="32"/>
        </w:rPr>
        <w:t>D</w:t>
      </w:r>
      <w:r w:rsidRPr="00CC4628">
        <w:rPr>
          <w:rFonts w:ascii="Arial" w:hAnsi="Arial" w:cs="Arial"/>
          <w:sz w:val="32"/>
          <w:szCs w:val="32"/>
        </w:rPr>
        <w:t xml:space="preserve">esde este escenario de </w:t>
      </w:r>
      <w:r w:rsidRPr="00CC4628">
        <w:rPr>
          <w:rFonts w:ascii="Arial" w:hAnsi="Arial" w:cs="Arial"/>
          <w:b/>
          <w:sz w:val="32"/>
          <w:szCs w:val="32"/>
        </w:rPr>
        <w:t>ENERCOL</w:t>
      </w:r>
      <w:r w:rsidRPr="00CC4628">
        <w:rPr>
          <w:rFonts w:ascii="Arial" w:hAnsi="Arial" w:cs="Arial"/>
          <w:sz w:val="32"/>
          <w:szCs w:val="32"/>
        </w:rPr>
        <w:t xml:space="preserve"> quisiera presentar la posición de </w:t>
      </w:r>
      <w:r w:rsidRPr="00CC4628">
        <w:rPr>
          <w:rFonts w:ascii="Arial" w:hAnsi="Arial" w:cs="Arial"/>
          <w:b/>
          <w:sz w:val="32"/>
          <w:szCs w:val="32"/>
        </w:rPr>
        <w:t>ACIEM.</w:t>
      </w:r>
      <w:r w:rsidRPr="00CC4628">
        <w:rPr>
          <w:rFonts w:ascii="Arial" w:hAnsi="Arial" w:cs="Arial"/>
          <w:sz w:val="32"/>
          <w:szCs w:val="32"/>
        </w:rPr>
        <w:t xml:space="preserve"> </w:t>
      </w:r>
    </w:p>
    <w:p w14:paraId="6AE22B91" w14:textId="77777777" w:rsidR="003F4CF5" w:rsidRPr="00CC4628" w:rsidRDefault="003F4CF5" w:rsidP="00B40FB4">
      <w:pPr>
        <w:pStyle w:val="Prrafodelista"/>
        <w:ind w:left="0"/>
        <w:jc w:val="both"/>
        <w:rPr>
          <w:rFonts w:ascii="Arial" w:hAnsi="Arial" w:cs="Arial"/>
          <w:sz w:val="32"/>
          <w:szCs w:val="32"/>
        </w:rPr>
      </w:pPr>
    </w:p>
    <w:p w14:paraId="74547659" w14:textId="527E927C" w:rsidR="008673A0" w:rsidRPr="00CC4628" w:rsidRDefault="005F4CB5" w:rsidP="00B40FB4">
      <w:pPr>
        <w:pStyle w:val="Prrafodelista"/>
        <w:ind w:left="0"/>
        <w:jc w:val="both"/>
        <w:rPr>
          <w:rFonts w:ascii="Arial" w:hAnsi="Arial" w:cs="Arial"/>
          <w:sz w:val="32"/>
          <w:szCs w:val="32"/>
        </w:rPr>
      </w:pPr>
      <w:r>
        <w:rPr>
          <w:rFonts w:ascii="Arial" w:hAnsi="Arial" w:cs="Arial"/>
          <w:sz w:val="32"/>
          <w:szCs w:val="32"/>
        </w:rPr>
        <w:t>E</w:t>
      </w:r>
      <w:r w:rsidRPr="00CC4628">
        <w:rPr>
          <w:rFonts w:ascii="Arial" w:hAnsi="Arial" w:cs="Arial"/>
          <w:sz w:val="32"/>
          <w:szCs w:val="32"/>
        </w:rPr>
        <w:t xml:space="preserve">n abril de este año, frente a las recomendaciones de la comisión de expertos sobre el </w:t>
      </w:r>
      <w:proofErr w:type="spellStart"/>
      <w:r w:rsidRPr="00CC4628">
        <w:rPr>
          <w:rFonts w:ascii="Arial" w:hAnsi="Arial" w:cs="Arial"/>
          <w:i/>
          <w:sz w:val="32"/>
          <w:szCs w:val="32"/>
        </w:rPr>
        <w:t>fracking</w:t>
      </w:r>
      <w:proofErr w:type="spellEnd"/>
      <w:r w:rsidRPr="00CC4628">
        <w:rPr>
          <w:rFonts w:ascii="Arial" w:hAnsi="Arial" w:cs="Arial"/>
          <w:sz w:val="32"/>
          <w:szCs w:val="32"/>
        </w:rPr>
        <w:t xml:space="preserve">, </w:t>
      </w:r>
      <w:r w:rsidRPr="00CC4628">
        <w:rPr>
          <w:rFonts w:ascii="Arial" w:hAnsi="Arial" w:cs="Arial"/>
          <w:b/>
          <w:sz w:val="32"/>
          <w:szCs w:val="32"/>
        </w:rPr>
        <w:t>ACIEM</w:t>
      </w:r>
      <w:r w:rsidRPr="00CC4628">
        <w:rPr>
          <w:rFonts w:ascii="Arial" w:hAnsi="Arial" w:cs="Arial"/>
          <w:sz w:val="32"/>
          <w:szCs w:val="32"/>
        </w:rPr>
        <w:t>, en calidad de cuerpo técnico consultivo del gobierno nacional, expresó que los yacimientos no convencionales tienen amplios potenciales para aumentar las reservas de hidrocarburos del país.</w:t>
      </w:r>
    </w:p>
    <w:p w14:paraId="45F11F7C" w14:textId="77777777" w:rsidR="00F8476B" w:rsidRDefault="00F8476B" w:rsidP="00B40FB4">
      <w:pPr>
        <w:pStyle w:val="Prrafodelista"/>
        <w:ind w:left="0"/>
        <w:jc w:val="both"/>
        <w:rPr>
          <w:rFonts w:ascii="Arial" w:hAnsi="Arial" w:cs="Arial"/>
          <w:sz w:val="32"/>
          <w:szCs w:val="32"/>
        </w:rPr>
      </w:pPr>
    </w:p>
    <w:p w14:paraId="6A1E0B48" w14:textId="77777777" w:rsidR="00CA7575" w:rsidRDefault="00CA7575" w:rsidP="00B40FB4">
      <w:pPr>
        <w:pStyle w:val="Prrafodelista"/>
        <w:ind w:left="0"/>
        <w:jc w:val="both"/>
        <w:rPr>
          <w:rFonts w:ascii="Arial" w:hAnsi="Arial" w:cs="Arial"/>
          <w:sz w:val="32"/>
          <w:szCs w:val="32"/>
        </w:rPr>
      </w:pPr>
    </w:p>
    <w:p w14:paraId="1DA3C743" w14:textId="77777777" w:rsidR="00CA7575" w:rsidRDefault="00CA7575" w:rsidP="00B40FB4">
      <w:pPr>
        <w:pStyle w:val="Prrafodelista"/>
        <w:ind w:left="0"/>
        <w:jc w:val="both"/>
        <w:rPr>
          <w:rFonts w:ascii="Arial" w:hAnsi="Arial" w:cs="Arial"/>
          <w:sz w:val="32"/>
          <w:szCs w:val="32"/>
        </w:rPr>
      </w:pPr>
    </w:p>
    <w:p w14:paraId="30214EAC" w14:textId="37021CB9" w:rsidR="00A53A62" w:rsidRPr="00CC4628" w:rsidRDefault="005F4CB5" w:rsidP="00B40FB4">
      <w:pPr>
        <w:pStyle w:val="Prrafodelista"/>
        <w:ind w:left="0"/>
        <w:jc w:val="both"/>
        <w:rPr>
          <w:rFonts w:ascii="Arial" w:hAnsi="Arial" w:cs="Arial"/>
          <w:sz w:val="32"/>
          <w:szCs w:val="32"/>
        </w:rPr>
      </w:pPr>
      <w:r>
        <w:rPr>
          <w:rFonts w:ascii="Arial" w:hAnsi="Arial" w:cs="Arial"/>
          <w:sz w:val="32"/>
          <w:szCs w:val="32"/>
        </w:rPr>
        <w:t>Y</w:t>
      </w:r>
      <w:r w:rsidRPr="00CC4628">
        <w:rPr>
          <w:rFonts w:ascii="Arial" w:hAnsi="Arial" w:cs="Arial"/>
          <w:sz w:val="32"/>
          <w:szCs w:val="32"/>
        </w:rPr>
        <w:t xml:space="preserve"> también le manifestamos señora ministra en su momento, que en opinión de la ingeniería es posible  desarrollar esta industria de forma responsable con el medio ambiente y en armonía con las comunidades donde se adelanten los pilotos.</w:t>
      </w:r>
    </w:p>
    <w:p w14:paraId="08D3F667" w14:textId="77777777" w:rsidR="00A53A62" w:rsidRPr="00CC4628" w:rsidRDefault="00A53A62" w:rsidP="00B40FB4">
      <w:pPr>
        <w:pStyle w:val="Prrafodelista"/>
        <w:ind w:left="0"/>
        <w:jc w:val="both"/>
        <w:rPr>
          <w:rFonts w:ascii="Arial" w:hAnsi="Arial" w:cs="Arial"/>
          <w:sz w:val="32"/>
          <w:szCs w:val="32"/>
        </w:rPr>
      </w:pPr>
    </w:p>
    <w:p w14:paraId="0877336D" w14:textId="1EB62648" w:rsidR="00A53A62" w:rsidRPr="00CC4628" w:rsidRDefault="005F4CB5" w:rsidP="00B40FB4">
      <w:pPr>
        <w:pStyle w:val="Prrafodelista"/>
        <w:ind w:left="0"/>
        <w:jc w:val="both"/>
        <w:rPr>
          <w:rFonts w:ascii="Arial" w:hAnsi="Arial" w:cs="Arial"/>
          <w:sz w:val="32"/>
          <w:szCs w:val="32"/>
        </w:rPr>
      </w:pPr>
      <w:r>
        <w:rPr>
          <w:rFonts w:ascii="Arial" w:hAnsi="Arial" w:cs="Arial"/>
          <w:sz w:val="32"/>
          <w:szCs w:val="32"/>
        </w:rPr>
        <w:t>C</w:t>
      </w:r>
      <w:r w:rsidRPr="00CC4628">
        <w:rPr>
          <w:rFonts w:ascii="Arial" w:hAnsi="Arial" w:cs="Arial"/>
          <w:sz w:val="32"/>
          <w:szCs w:val="32"/>
        </w:rPr>
        <w:t xml:space="preserve">omo en cualquier otra actividad o proyecto, el </w:t>
      </w:r>
      <w:proofErr w:type="spellStart"/>
      <w:r w:rsidRPr="00CC4628">
        <w:rPr>
          <w:rFonts w:ascii="Arial" w:hAnsi="Arial" w:cs="Arial"/>
          <w:i/>
          <w:sz w:val="32"/>
          <w:szCs w:val="32"/>
        </w:rPr>
        <w:t>fracking</w:t>
      </w:r>
      <w:proofErr w:type="spellEnd"/>
      <w:r w:rsidRPr="00CC4628">
        <w:rPr>
          <w:rFonts w:ascii="Arial" w:hAnsi="Arial" w:cs="Arial"/>
          <w:sz w:val="32"/>
          <w:szCs w:val="32"/>
        </w:rPr>
        <w:t xml:space="preserve"> no está exento de riesgos los cuales se tienen que identificar, mitigar, controlar y monitorear. </w:t>
      </w:r>
    </w:p>
    <w:p w14:paraId="5FFCA4D4" w14:textId="77777777" w:rsidR="00A53A62" w:rsidRPr="00CC4628" w:rsidRDefault="00A53A62" w:rsidP="00B40FB4">
      <w:pPr>
        <w:pStyle w:val="Prrafodelista"/>
        <w:ind w:left="0"/>
        <w:jc w:val="both"/>
        <w:rPr>
          <w:rFonts w:ascii="Arial" w:hAnsi="Arial" w:cs="Arial"/>
          <w:sz w:val="32"/>
          <w:szCs w:val="32"/>
        </w:rPr>
      </w:pPr>
    </w:p>
    <w:p w14:paraId="7A4C36BF" w14:textId="52B94048" w:rsidR="00A53A62" w:rsidRPr="00CC4628" w:rsidRDefault="005F4CB5" w:rsidP="00B40FB4">
      <w:pPr>
        <w:pStyle w:val="Prrafodelista"/>
        <w:ind w:left="0"/>
        <w:jc w:val="both"/>
        <w:rPr>
          <w:rFonts w:ascii="Arial" w:hAnsi="Arial" w:cs="Arial"/>
          <w:sz w:val="32"/>
          <w:szCs w:val="32"/>
        </w:rPr>
      </w:pPr>
      <w:r w:rsidRPr="00CC4628">
        <w:rPr>
          <w:rFonts w:ascii="Arial" w:hAnsi="Arial" w:cs="Arial"/>
          <w:b/>
          <w:sz w:val="32"/>
          <w:szCs w:val="32"/>
        </w:rPr>
        <w:t>ACIEM</w:t>
      </w:r>
      <w:r w:rsidRPr="00CC4628">
        <w:rPr>
          <w:rFonts w:ascii="Arial" w:hAnsi="Arial" w:cs="Arial"/>
          <w:sz w:val="32"/>
          <w:szCs w:val="32"/>
        </w:rPr>
        <w:t xml:space="preserve"> está de acuerdo en realizar </w:t>
      </w:r>
      <w:r>
        <w:rPr>
          <w:rFonts w:ascii="Arial" w:hAnsi="Arial" w:cs="Arial"/>
          <w:sz w:val="32"/>
          <w:szCs w:val="32"/>
        </w:rPr>
        <w:t xml:space="preserve">varios </w:t>
      </w:r>
      <w:r w:rsidRPr="00CC4628">
        <w:rPr>
          <w:rFonts w:ascii="Arial" w:hAnsi="Arial" w:cs="Arial"/>
          <w:sz w:val="32"/>
          <w:szCs w:val="32"/>
        </w:rPr>
        <w:t>piloto</w:t>
      </w:r>
      <w:r>
        <w:rPr>
          <w:rFonts w:ascii="Arial" w:hAnsi="Arial" w:cs="Arial"/>
          <w:sz w:val="32"/>
          <w:szCs w:val="32"/>
        </w:rPr>
        <w:t>s</w:t>
      </w:r>
      <w:r w:rsidRPr="00CC4628">
        <w:rPr>
          <w:rFonts w:ascii="Arial" w:hAnsi="Arial" w:cs="Arial"/>
          <w:sz w:val="32"/>
          <w:szCs w:val="32"/>
        </w:rPr>
        <w:t xml:space="preserve"> de </w:t>
      </w:r>
      <w:proofErr w:type="spellStart"/>
      <w:r w:rsidRPr="00CC4628">
        <w:rPr>
          <w:rFonts w:ascii="Arial" w:hAnsi="Arial" w:cs="Arial"/>
          <w:i/>
          <w:sz w:val="32"/>
          <w:szCs w:val="32"/>
        </w:rPr>
        <w:t>fracking</w:t>
      </w:r>
      <w:proofErr w:type="spellEnd"/>
      <w:r w:rsidRPr="00CC4628">
        <w:rPr>
          <w:rFonts w:ascii="Arial" w:hAnsi="Arial" w:cs="Arial"/>
          <w:sz w:val="32"/>
          <w:szCs w:val="32"/>
        </w:rPr>
        <w:t>, que con un monitoreo y control continuo, permita</w:t>
      </w:r>
      <w:r>
        <w:rPr>
          <w:rFonts w:ascii="Arial" w:hAnsi="Arial" w:cs="Arial"/>
          <w:sz w:val="32"/>
          <w:szCs w:val="32"/>
        </w:rPr>
        <w:t>n</w:t>
      </w:r>
      <w:r w:rsidRPr="00CC4628">
        <w:rPr>
          <w:rFonts w:ascii="Arial" w:hAnsi="Arial" w:cs="Arial"/>
          <w:sz w:val="32"/>
          <w:szCs w:val="32"/>
        </w:rPr>
        <w:t xml:space="preserve"> examinar las oportunida</w:t>
      </w:r>
      <w:r>
        <w:rPr>
          <w:rFonts w:ascii="Arial" w:hAnsi="Arial" w:cs="Arial"/>
          <w:sz w:val="32"/>
          <w:szCs w:val="32"/>
        </w:rPr>
        <w:t>des reales de implementarlo en C</w:t>
      </w:r>
      <w:r w:rsidRPr="00CC4628">
        <w:rPr>
          <w:rFonts w:ascii="Arial" w:hAnsi="Arial" w:cs="Arial"/>
          <w:sz w:val="32"/>
          <w:szCs w:val="32"/>
        </w:rPr>
        <w:t xml:space="preserve">olombia y así aumentar el nivel de reservas de hidrocarburos en los próximos años. </w:t>
      </w:r>
    </w:p>
    <w:p w14:paraId="58DD4681" w14:textId="77777777" w:rsidR="00A53A62" w:rsidRPr="00CC4628" w:rsidRDefault="00A53A62" w:rsidP="00B40FB4">
      <w:pPr>
        <w:pStyle w:val="Prrafodelista"/>
        <w:ind w:left="0"/>
        <w:jc w:val="both"/>
        <w:rPr>
          <w:rFonts w:ascii="Arial" w:hAnsi="Arial" w:cs="Arial"/>
          <w:sz w:val="32"/>
          <w:szCs w:val="32"/>
        </w:rPr>
      </w:pPr>
    </w:p>
    <w:p w14:paraId="1B6C5C2A" w14:textId="700718C4" w:rsidR="00A53A62" w:rsidRPr="00CC4628" w:rsidRDefault="005F4CB5" w:rsidP="00B40FB4">
      <w:pPr>
        <w:pStyle w:val="Prrafodelista"/>
        <w:ind w:left="0"/>
        <w:jc w:val="both"/>
        <w:rPr>
          <w:rFonts w:ascii="Arial" w:hAnsi="Arial" w:cs="Arial"/>
          <w:sz w:val="32"/>
          <w:szCs w:val="32"/>
        </w:rPr>
      </w:pPr>
      <w:r>
        <w:rPr>
          <w:rFonts w:ascii="Arial" w:hAnsi="Arial" w:cs="Arial"/>
          <w:sz w:val="32"/>
          <w:szCs w:val="32"/>
        </w:rPr>
        <w:t>E</w:t>
      </w:r>
      <w:r w:rsidRPr="00CC4628">
        <w:rPr>
          <w:rFonts w:ascii="Arial" w:hAnsi="Arial" w:cs="Arial"/>
          <w:sz w:val="32"/>
          <w:szCs w:val="32"/>
        </w:rPr>
        <w:t>st</w:t>
      </w:r>
      <w:r>
        <w:rPr>
          <w:rFonts w:ascii="Arial" w:hAnsi="Arial" w:cs="Arial"/>
          <w:sz w:val="32"/>
          <w:szCs w:val="32"/>
        </w:rPr>
        <w:t xml:space="preserve">os </w:t>
      </w:r>
      <w:r w:rsidRPr="00CC4628">
        <w:rPr>
          <w:rFonts w:ascii="Arial" w:hAnsi="Arial" w:cs="Arial"/>
          <w:sz w:val="32"/>
          <w:szCs w:val="32"/>
        </w:rPr>
        <w:t>piloto</w:t>
      </w:r>
      <w:r>
        <w:rPr>
          <w:rFonts w:ascii="Arial" w:hAnsi="Arial" w:cs="Arial"/>
          <w:sz w:val="32"/>
          <w:szCs w:val="32"/>
        </w:rPr>
        <w:t>s</w:t>
      </w:r>
      <w:r w:rsidRPr="00CC4628">
        <w:rPr>
          <w:rFonts w:ascii="Arial" w:hAnsi="Arial" w:cs="Arial"/>
          <w:sz w:val="32"/>
          <w:szCs w:val="32"/>
        </w:rPr>
        <w:t xml:space="preserve"> debe</w:t>
      </w:r>
      <w:r>
        <w:rPr>
          <w:rFonts w:ascii="Arial" w:hAnsi="Arial" w:cs="Arial"/>
          <w:sz w:val="32"/>
          <w:szCs w:val="32"/>
        </w:rPr>
        <w:t>n</w:t>
      </w:r>
      <w:r w:rsidRPr="00CC4628">
        <w:rPr>
          <w:rFonts w:ascii="Arial" w:hAnsi="Arial" w:cs="Arial"/>
          <w:sz w:val="32"/>
          <w:szCs w:val="32"/>
        </w:rPr>
        <w:t xml:space="preserve"> contar con el acompañamiento de autoridades regulatorias; autoridades locales y regionales; comunidades; academia; gremios de ingeniería y las interventorías técnicas que verifiquen y validen el desarrollo de cada una de las fases.</w:t>
      </w:r>
    </w:p>
    <w:p w14:paraId="5B4E1681" w14:textId="77777777" w:rsidR="005F4CB5" w:rsidRDefault="005F4CB5" w:rsidP="00B40FB4">
      <w:pPr>
        <w:pStyle w:val="Prrafodelista"/>
        <w:ind w:left="0"/>
        <w:jc w:val="both"/>
        <w:rPr>
          <w:rFonts w:ascii="Arial" w:hAnsi="Arial" w:cs="Arial"/>
          <w:sz w:val="32"/>
          <w:szCs w:val="32"/>
        </w:rPr>
      </w:pPr>
    </w:p>
    <w:p w14:paraId="0E584CDB" w14:textId="17A64E9B" w:rsidR="00A53A62" w:rsidRPr="00CC4628" w:rsidRDefault="005F4CB5" w:rsidP="00B40FB4">
      <w:pPr>
        <w:pStyle w:val="Prrafodelista"/>
        <w:ind w:left="0"/>
        <w:jc w:val="both"/>
        <w:rPr>
          <w:rFonts w:ascii="Arial" w:hAnsi="Arial" w:cs="Arial"/>
          <w:sz w:val="32"/>
          <w:szCs w:val="32"/>
        </w:rPr>
      </w:pPr>
      <w:r>
        <w:rPr>
          <w:rFonts w:ascii="Arial" w:hAnsi="Arial" w:cs="Arial"/>
          <w:sz w:val="32"/>
          <w:szCs w:val="32"/>
        </w:rPr>
        <w:t>A</w:t>
      </w:r>
      <w:r w:rsidRPr="00CC4628">
        <w:rPr>
          <w:rFonts w:ascii="Arial" w:hAnsi="Arial" w:cs="Arial"/>
          <w:sz w:val="32"/>
          <w:szCs w:val="32"/>
        </w:rPr>
        <w:t xml:space="preserve">sí mismo, </w:t>
      </w:r>
      <w:r w:rsidRPr="00CC4628">
        <w:rPr>
          <w:rFonts w:ascii="Arial" w:hAnsi="Arial" w:cs="Arial"/>
          <w:b/>
          <w:sz w:val="32"/>
          <w:szCs w:val="32"/>
        </w:rPr>
        <w:t>ACIEM</w:t>
      </w:r>
      <w:r w:rsidRPr="00CC4628">
        <w:rPr>
          <w:rFonts w:ascii="Arial" w:hAnsi="Arial" w:cs="Arial"/>
          <w:sz w:val="32"/>
          <w:szCs w:val="32"/>
        </w:rPr>
        <w:t xml:space="preserve"> considera necesario establecer indicadores como instrumento para definir una política pública y las acciones a seguir para un programa de </w:t>
      </w:r>
      <w:proofErr w:type="spellStart"/>
      <w:r w:rsidRPr="00CC4628">
        <w:rPr>
          <w:rFonts w:ascii="Arial" w:hAnsi="Arial" w:cs="Arial"/>
          <w:i/>
          <w:sz w:val="32"/>
          <w:szCs w:val="32"/>
        </w:rPr>
        <w:t>fracking</w:t>
      </w:r>
      <w:proofErr w:type="spellEnd"/>
      <w:r w:rsidRPr="00CC4628">
        <w:rPr>
          <w:rFonts w:ascii="Arial" w:hAnsi="Arial" w:cs="Arial"/>
          <w:i/>
          <w:sz w:val="32"/>
          <w:szCs w:val="32"/>
        </w:rPr>
        <w:t xml:space="preserve"> </w:t>
      </w:r>
      <w:r w:rsidRPr="00CC4628">
        <w:rPr>
          <w:rFonts w:ascii="Arial" w:hAnsi="Arial" w:cs="Arial"/>
          <w:sz w:val="32"/>
          <w:szCs w:val="32"/>
        </w:rPr>
        <w:t>más amplio donde se considere viable su desarrollo.</w:t>
      </w:r>
    </w:p>
    <w:p w14:paraId="6C8927C7" w14:textId="77777777" w:rsidR="00A53A62" w:rsidRPr="00CC4628" w:rsidRDefault="00A53A62" w:rsidP="00B40FB4">
      <w:pPr>
        <w:pStyle w:val="Prrafodelista"/>
        <w:ind w:left="0"/>
        <w:jc w:val="both"/>
        <w:rPr>
          <w:rFonts w:ascii="Arial" w:hAnsi="Arial" w:cs="Arial"/>
          <w:i/>
          <w:sz w:val="32"/>
          <w:szCs w:val="32"/>
        </w:rPr>
      </w:pPr>
    </w:p>
    <w:p w14:paraId="097DBF2C" w14:textId="7CB4452A" w:rsidR="00E25F10" w:rsidRPr="00CC4628" w:rsidRDefault="005F4CB5" w:rsidP="00B40FB4">
      <w:pPr>
        <w:pStyle w:val="Prrafodelista"/>
        <w:ind w:left="0"/>
        <w:jc w:val="both"/>
        <w:rPr>
          <w:rFonts w:ascii="Arial" w:hAnsi="Arial" w:cs="Arial"/>
          <w:sz w:val="32"/>
          <w:szCs w:val="32"/>
        </w:rPr>
      </w:pPr>
      <w:r w:rsidRPr="00CC4628">
        <w:rPr>
          <w:rFonts w:ascii="Arial" w:hAnsi="Arial" w:cs="Arial"/>
          <w:b/>
          <w:sz w:val="32"/>
          <w:szCs w:val="32"/>
        </w:rPr>
        <w:lastRenderedPageBreak/>
        <w:t>ACIEM</w:t>
      </w:r>
      <w:r w:rsidRPr="00CC4628">
        <w:rPr>
          <w:rFonts w:ascii="Arial" w:hAnsi="Arial" w:cs="Arial"/>
          <w:sz w:val="32"/>
          <w:szCs w:val="32"/>
        </w:rPr>
        <w:t xml:space="preserve"> cree que oponerse </w:t>
      </w:r>
      <w:r w:rsidRPr="00CC4628">
        <w:rPr>
          <w:rFonts w:ascii="Arial" w:hAnsi="Arial" w:cs="Arial"/>
          <w:i/>
          <w:sz w:val="32"/>
          <w:szCs w:val="32"/>
        </w:rPr>
        <w:t>per se</w:t>
      </w:r>
      <w:r>
        <w:rPr>
          <w:rFonts w:ascii="Arial" w:hAnsi="Arial" w:cs="Arial"/>
          <w:i/>
          <w:sz w:val="32"/>
          <w:szCs w:val="32"/>
        </w:rPr>
        <w:t xml:space="preserve"> </w:t>
      </w:r>
      <w:r>
        <w:rPr>
          <w:rFonts w:ascii="Arial" w:hAnsi="Arial" w:cs="Arial"/>
          <w:sz w:val="32"/>
          <w:szCs w:val="32"/>
        </w:rPr>
        <w:t xml:space="preserve">al </w:t>
      </w:r>
      <w:proofErr w:type="spellStart"/>
      <w:r>
        <w:rPr>
          <w:rFonts w:ascii="Arial" w:hAnsi="Arial" w:cs="Arial"/>
          <w:i/>
          <w:sz w:val="32"/>
          <w:szCs w:val="32"/>
        </w:rPr>
        <w:t>fracking</w:t>
      </w:r>
      <w:proofErr w:type="spellEnd"/>
      <w:r w:rsidRPr="00CC4628">
        <w:rPr>
          <w:rFonts w:ascii="Arial" w:hAnsi="Arial" w:cs="Arial"/>
          <w:sz w:val="32"/>
          <w:szCs w:val="32"/>
        </w:rPr>
        <w:t>, basados en el ‘principio de precaución’, llevando a su moratoria y prohibición</w:t>
      </w:r>
      <w:r>
        <w:rPr>
          <w:rFonts w:ascii="Arial" w:hAnsi="Arial" w:cs="Arial"/>
          <w:sz w:val="32"/>
          <w:szCs w:val="32"/>
        </w:rPr>
        <w:t>,</w:t>
      </w:r>
      <w:r w:rsidRPr="00CC4628">
        <w:rPr>
          <w:rFonts w:ascii="Arial" w:hAnsi="Arial" w:cs="Arial"/>
          <w:sz w:val="32"/>
          <w:szCs w:val="32"/>
        </w:rPr>
        <w:t xml:space="preserve"> es ir en contra de las oportunidades que existen para fortalecer las reservas energéticas del país, generar nuevos empleos y desarrollo económico propio para las regiones que se verían beneficiadas</w:t>
      </w:r>
      <w:r>
        <w:rPr>
          <w:rFonts w:ascii="Arial" w:hAnsi="Arial" w:cs="Arial"/>
          <w:sz w:val="32"/>
          <w:szCs w:val="32"/>
        </w:rPr>
        <w:t xml:space="preserve">. </w:t>
      </w:r>
    </w:p>
    <w:p w14:paraId="13B67C76" w14:textId="77777777" w:rsidR="00785188" w:rsidRPr="00CC4628" w:rsidRDefault="00785188" w:rsidP="00B40FB4">
      <w:pPr>
        <w:pStyle w:val="Prrafodelista"/>
        <w:ind w:left="0"/>
        <w:jc w:val="both"/>
        <w:rPr>
          <w:rFonts w:ascii="Arial" w:hAnsi="Arial" w:cs="Arial"/>
          <w:sz w:val="32"/>
          <w:szCs w:val="32"/>
        </w:rPr>
      </w:pPr>
    </w:p>
    <w:p w14:paraId="4917404F" w14:textId="4E8287F3" w:rsidR="003D5EDC" w:rsidRPr="00CC4628" w:rsidRDefault="005F4CB5" w:rsidP="00B40FB4">
      <w:pPr>
        <w:pStyle w:val="Prrafodelista"/>
        <w:ind w:left="0"/>
        <w:jc w:val="both"/>
        <w:rPr>
          <w:rFonts w:ascii="Arial" w:hAnsi="Arial" w:cs="Arial"/>
          <w:sz w:val="32"/>
          <w:szCs w:val="32"/>
        </w:rPr>
      </w:pPr>
      <w:r>
        <w:rPr>
          <w:rFonts w:ascii="Arial" w:hAnsi="Arial" w:cs="Arial"/>
          <w:sz w:val="32"/>
          <w:szCs w:val="32"/>
        </w:rPr>
        <w:t>D</w:t>
      </w:r>
      <w:r w:rsidRPr="00CC4628">
        <w:rPr>
          <w:rFonts w:ascii="Arial" w:hAnsi="Arial" w:cs="Arial"/>
          <w:sz w:val="32"/>
          <w:szCs w:val="32"/>
        </w:rPr>
        <w:t xml:space="preserve">e manera respetuosa, invitamos a los órganos decisores en la materia a dar una oportunidad al </w:t>
      </w:r>
      <w:proofErr w:type="spellStart"/>
      <w:r w:rsidRPr="00CC4628">
        <w:rPr>
          <w:rFonts w:ascii="Arial" w:hAnsi="Arial" w:cs="Arial"/>
          <w:i/>
          <w:sz w:val="32"/>
          <w:szCs w:val="32"/>
        </w:rPr>
        <w:t>fracking</w:t>
      </w:r>
      <w:proofErr w:type="spellEnd"/>
      <w:r w:rsidRPr="00CC4628">
        <w:rPr>
          <w:rFonts w:ascii="Arial" w:hAnsi="Arial" w:cs="Arial"/>
          <w:sz w:val="32"/>
          <w:szCs w:val="32"/>
        </w:rPr>
        <w:t xml:space="preserve"> a través del piloto que diversos sectores del gobierno, la industria y la ingeniería venimos proponiendo, y que sea el resultado de este piloto el que permita tomar una decisión basada en hechos fácticos. </w:t>
      </w:r>
    </w:p>
    <w:p w14:paraId="09A6291B" w14:textId="77777777" w:rsidR="001A5118" w:rsidRPr="00CC4628" w:rsidRDefault="001A5118" w:rsidP="00B40FB4">
      <w:pPr>
        <w:pStyle w:val="Prrafodelista"/>
        <w:ind w:left="0"/>
        <w:jc w:val="both"/>
        <w:rPr>
          <w:rFonts w:ascii="Arial" w:hAnsi="Arial" w:cs="Arial"/>
          <w:sz w:val="32"/>
          <w:szCs w:val="32"/>
        </w:rPr>
      </w:pPr>
    </w:p>
    <w:p w14:paraId="010078F4" w14:textId="64FCA224" w:rsidR="00BF20B7" w:rsidRPr="00CC4628" w:rsidRDefault="005F4CB5" w:rsidP="00B40FB4">
      <w:pPr>
        <w:pStyle w:val="Prrafodelista"/>
        <w:ind w:left="0"/>
        <w:jc w:val="both"/>
        <w:rPr>
          <w:rFonts w:ascii="Arial" w:hAnsi="Arial" w:cs="Arial"/>
          <w:sz w:val="32"/>
          <w:szCs w:val="32"/>
        </w:rPr>
      </w:pPr>
      <w:r>
        <w:rPr>
          <w:rFonts w:ascii="Arial" w:hAnsi="Arial" w:cs="Arial"/>
          <w:sz w:val="32"/>
          <w:szCs w:val="32"/>
        </w:rPr>
        <w:t>N</w:t>
      </w:r>
      <w:r w:rsidRPr="00CC4628">
        <w:rPr>
          <w:rFonts w:ascii="Arial" w:hAnsi="Arial" w:cs="Arial"/>
          <w:sz w:val="32"/>
          <w:szCs w:val="32"/>
        </w:rPr>
        <w:t xml:space="preserve">o le quitemos de entrada, producto del desconocimiento y desinformación, la posibilidad a una técnica que podría ayudar a la </w:t>
      </w:r>
      <w:r w:rsidRPr="00CC4628">
        <w:rPr>
          <w:rFonts w:ascii="Arial" w:hAnsi="Arial" w:cs="Arial"/>
          <w:b/>
          <w:sz w:val="32"/>
          <w:szCs w:val="32"/>
        </w:rPr>
        <w:t>seguridad energética</w:t>
      </w:r>
      <w:r w:rsidRPr="00CC4628">
        <w:rPr>
          <w:rFonts w:ascii="Arial" w:hAnsi="Arial" w:cs="Arial"/>
          <w:sz w:val="32"/>
          <w:szCs w:val="32"/>
        </w:rPr>
        <w:t>;</w:t>
      </w:r>
      <w:r w:rsidRPr="00CC4628">
        <w:rPr>
          <w:rFonts w:ascii="Arial" w:hAnsi="Arial" w:cs="Arial"/>
          <w:b/>
          <w:sz w:val="32"/>
          <w:szCs w:val="32"/>
        </w:rPr>
        <w:t xml:space="preserve"> </w:t>
      </w:r>
      <w:r w:rsidRPr="00CC4628">
        <w:rPr>
          <w:rFonts w:ascii="Arial" w:hAnsi="Arial" w:cs="Arial"/>
          <w:sz w:val="32"/>
          <w:szCs w:val="32"/>
        </w:rPr>
        <w:t xml:space="preserve">a aumentar las reservas </w:t>
      </w:r>
      <w:proofErr w:type="spellStart"/>
      <w:r w:rsidRPr="00CC4628">
        <w:rPr>
          <w:rFonts w:ascii="Arial" w:hAnsi="Arial" w:cs="Arial"/>
          <w:sz w:val="32"/>
          <w:szCs w:val="32"/>
        </w:rPr>
        <w:t>hidrocarburíferas</w:t>
      </w:r>
      <w:proofErr w:type="spellEnd"/>
      <w:r w:rsidRPr="00CC4628">
        <w:rPr>
          <w:rFonts w:ascii="Arial" w:hAnsi="Arial" w:cs="Arial"/>
          <w:sz w:val="32"/>
          <w:szCs w:val="32"/>
        </w:rPr>
        <w:t xml:space="preserve"> que hoy son de 6,2 años para petróleo y 9,8 años para gas y aportaría regalías e ingresos fiscales muy importantes para el país.</w:t>
      </w:r>
    </w:p>
    <w:p w14:paraId="7763ECCA" w14:textId="77777777" w:rsidR="00BF20B7" w:rsidRPr="00CC4628" w:rsidRDefault="00BF20B7" w:rsidP="00B40FB4">
      <w:pPr>
        <w:pStyle w:val="Prrafodelista"/>
        <w:ind w:left="0"/>
        <w:jc w:val="both"/>
        <w:rPr>
          <w:rFonts w:ascii="Arial" w:hAnsi="Arial" w:cs="Arial"/>
          <w:sz w:val="32"/>
          <w:szCs w:val="32"/>
        </w:rPr>
      </w:pPr>
    </w:p>
    <w:p w14:paraId="5C7F7669" w14:textId="25C8D320" w:rsidR="00171326" w:rsidRPr="00CC4628" w:rsidRDefault="005F4CB5" w:rsidP="00B40FB4">
      <w:pPr>
        <w:pStyle w:val="Prrafodelista"/>
        <w:ind w:left="0"/>
        <w:jc w:val="both"/>
        <w:rPr>
          <w:rFonts w:ascii="Arial" w:hAnsi="Arial" w:cs="Arial"/>
          <w:sz w:val="32"/>
          <w:szCs w:val="32"/>
        </w:rPr>
      </w:pPr>
      <w:r w:rsidRPr="00F8476B">
        <w:rPr>
          <w:rFonts w:ascii="Arial" w:hAnsi="Arial" w:cs="Arial"/>
          <w:b/>
          <w:bCs/>
          <w:sz w:val="32"/>
          <w:szCs w:val="32"/>
        </w:rPr>
        <w:t>ENERCOL</w:t>
      </w:r>
      <w:r w:rsidRPr="00CC4628">
        <w:rPr>
          <w:rFonts w:ascii="Arial" w:hAnsi="Arial" w:cs="Arial"/>
          <w:sz w:val="32"/>
          <w:szCs w:val="32"/>
        </w:rPr>
        <w:t xml:space="preserve"> ser</w:t>
      </w:r>
      <w:r>
        <w:rPr>
          <w:rFonts w:ascii="Arial" w:hAnsi="Arial" w:cs="Arial"/>
          <w:sz w:val="32"/>
          <w:szCs w:val="32"/>
        </w:rPr>
        <w:t>á</w:t>
      </w:r>
      <w:r w:rsidRPr="00CC4628">
        <w:rPr>
          <w:rFonts w:ascii="Arial" w:hAnsi="Arial" w:cs="Arial"/>
          <w:sz w:val="32"/>
          <w:szCs w:val="32"/>
        </w:rPr>
        <w:t xml:space="preserve"> un espacio donde, con conferencistas nacionales e internacionales</w:t>
      </w:r>
      <w:r>
        <w:rPr>
          <w:rFonts w:ascii="Arial" w:hAnsi="Arial" w:cs="Arial"/>
          <w:sz w:val="32"/>
          <w:szCs w:val="32"/>
        </w:rPr>
        <w:t xml:space="preserve"> se podrá</w:t>
      </w:r>
      <w:r w:rsidRPr="00CC4628">
        <w:rPr>
          <w:rFonts w:ascii="Arial" w:hAnsi="Arial" w:cs="Arial"/>
          <w:sz w:val="32"/>
          <w:szCs w:val="32"/>
        </w:rPr>
        <w:t xml:space="preserve"> evaluar</w:t>
      </w:r>
      <w:r>
        <w:rPr>
          <w:rFonts w:ascii="Arial" w:hAnsi="Arial" w:cs="Arial"/>
          <w:sz w:val="32"/>
          <w:szCs w:val="32"/>
        </w:rPr>
        <w:t xml:space="preserve"> </w:t>
      </w:r>
      <w:r w:rsidRPr="00CC4628">
        <w:rPr>
          <w:rFonts w:ascii="Arial" w:hAnsi="Arial" w:cs="Arial"/>
          <w:sz w:val="32"/>
          <w:szCs w:val="32"/>
        </w:rPr>
        <w:t xml:space="preserve">este tema, fundamental </w:t>
      </w:r>
      <w:r>
        <w:rPr>
          <w:rFonts w:ascii="Arial" w:hAnsi="Arial" w:cs="Arial"/>
          <w:sz w:val="32"/>
          <w:szCs w:val="32"/>
        </w:rPr>
        <w:t>para el país.</w:t>
      </w:r>
    </w:p>
    <w:p w14:paraId="5AC6D8BC" w14:textId="77777777" w:rsidR="004B1C00" w:rsidRPr="00CC4628" w:rsidRDefault="004B1C00" w:rsidP="00B40FB4">
      <w:pPr>
        <w:pStyle w:val="Prrafodelista"/>
        <w:ind w:left="0"/>
        <w:jc w:val="both"/>
        <w:rPr>
          <w:rFonts w:ascii="Arial" w:hAnsi="Arial" w:cs="Arial"/>
          <w:sz w:val="32"/>
          <w:szCs w:val="32"/>
        </w:rPr>
      </w:pPr>
    </w:p>
    <w:p w14:paraId="50D4343D" w14:textId="0241DEF1" w:rsidR="006A6690" w:rsidRPr="00CC4628" w:rsidRDefault="003B3EF0" w:rsidP="00B40FB4">
      <w:pPr>
        <w:pStyle w:val="Prrafodelista"/>
        <w:ind w:left="0"/>
        <w:jc w:val="both"/>
        <w:rPr>
          <w:rFonts w:ascii="Arial" w:hAnsi="Arial" w:cs="Arial"/>
          <w:sz w:val="32"/>
          <w:szCs w:val="32"/>
        </w:rPr>
      </w:pPr>
      <w:r>
        <w:rPr>
          <w:rFonts w:ascii="Arial" w:hAnsi="Arial" w:cs="Arial"/>
          <w:sz w:val="32"/>
          <w:szCs w:val="32"/>
        </w:rPr>
        <w:t>S</w:t>
      </w:r>
      <w:r w:rsidR="005F4CB5">
        <w:rPr>
          <w:rFonts w:ascii="Arial" w:hAnsi="Arial" w:cs="Arial"/>
          <w:sz w:val="32"/>
          <w:szCs w:val="32"/>
        </w:rPr>
        <w:t xml:space="preserve">iguiendo con el marco del evento y </w:t>
      </w:r>
      <w:r w:rsidR="005F4CB5" w:rsidRPr="00CC4628">
        <w:rPr>
          <w:rFonts w:ascii="Arial" w:hAnsi="Arial" w:cs="Arial"/>
          <w:sz w:val="32"/>
          <w:szCs w:val="32"/>
        </w:rPr>
        <w:t>como ya es costumbre</w:t>
      </w:r>
      <w:r w:rsidR="005F4CB5" w:rsidRPr="00CC4628">
        <w:rPr>
          <w:rFonts w:ascii="Arial" w:hAnsi="Arial" w:cs="Arial"/>
          <w:b/>
          <w:sz w:val="32"/>
          <w:szCs w:val="32"/>
        </w:rPr>
        <w:t xml:space="preserve">, </w:t>
      </w:r>
      <w:r w:rsidRPr="00CC4628">
        <w:rPr>
          <w:rFonts w:ascii="Arial" w:hAnsi="Arial" w:cs="Arial"/>
          <w:b/>
          <w:sz w:val="32"/>
          <w:szCs w:val="32"/>
        </w:rPr>
        <w:t>ACIEM</w:t>
      </w:r>
      <w:r w:rsidRPr="00CC4628">
        <w:rPr>
          <w:rFonts w:ascii="Arial" w:hAnsi="Arial" w:cs="Arial"/>
          <w:sz w:val="32"/>
          <w:szCs w:val="32"/>
        </w:rPr>
        <w:t xml:space="preserve"> </w:t>
      </w:r>
      <w:r w:rsidR="005F4CB5" w:rsidRPr="00CC4628">
        <w:rPr>
          <w:rFonts w:ascii="Arial" w:hAnsi="Arial" w:cs="Arial"/>
          <w:sz w:val="32"/>
          <w:szCs w:val="32"/>
        </w:rPr>
        <w:t xml:space="preserve">en calidad de gremio profesional de ingeniería y cuerpo técnico consultivo del gobierno nacional, presentará los resultados de un estudio que adelantó con la colaboración de la facultad de estudios ambientales de la </w:t>
      </w:r>
      <w:r w:rsidR="005F4CB5" w:rsidRPr="00CC4628">
        <w:rPr>
          <w:rFonts w:ascii="Arial" w:hAnsi="Arial" w:cs="Arial"/>
          <w:sz w:val="32"/>
          <w:szCs w:val="32"/>
        </w:rPr>
        <w:lastRenderedPageBreak/>
        <w:t xml:space="preserve">universidad javeriana, sobre los escenarios del sector </w:t>
      </w:r>
      <w:r w:rsidR="005F4CB5">
        <w:rPr>
          <w:rFonts w:ascii="Arial" w:hAnsi="Arial" w:cs="Arial"/>
          <w:sz w:val="32"/>
          <w:szCs w:val="32"/>
        </w:rPr>
        <w:t xml:space="preserve">al </w:t>
      </w:r>
      <w:r w:rsidR="005F4CB5" w:rsidRPr="00CC4628">
        <w:rPr>
          <w:rFonts w:ascii="Arial" w:hAnsi="Arial" w:cs="Arial"/>
          <w:sz w:val="32"/>
          <w:szCs w:val="32"/>
        </w:rPr>
        <w:t>2050</w:t>
      </w:r>
      <w:r w:rsidR="005F4CB5">
        <w:rPr>
          <w:rFonts w:ascii="Arial" w:hAnsi="Arial" w:cs="Arial"/>
          <w:sz w:val="32"/>
          <w:szCs w:val="32"/>
        </w:rPr>
        <w:t>.</w:t>
      </w:r>
    </w:p>
    <w:p w14:paraId="55F0540C" w14:textId="77777777" w:rsidR="00501596" w:rsidRPr="00CC4628" w:rsidRDefault="00501596" w:rsidP="00B40FB4">
      <w:pPr>
        <w:pStyle w:val="Prrafodelista"/>
        <w:ind w:left="0"/>
        <w:jc w:val="both"/>
        <w:rPr>
          <w:rFonts w:ascii="Arial" w:hAnsi="Arial" w:cs="Arial"/>
          <w:sz w:val="32"/>
          <w:szCs w:val="32"/>
        </w:rPr>
      </w:pPr>
    </w:p>
    <w:p w14:paraId="7FD538CE" w14:textId="7D25BE74" w:rsidR="00501596" w:rsidRPr="00CC4628" w:rsidRDefault="005F4CB5" w:rsidP="00B40FB4">
      <w:pPr>
        <w:pStyle w:val="Prrafodelista"/>
        <w:ind w:left="0"/>
        <w:jc w:val="both"/>
        <w:rPr>
          <w:rFonts w:ascii="Arial" w:hAnsi="Arial" w:cs="Arial"/>
          <w:sz w:val="32"/>
          <w:szCs w:val="32"/>
        </w:rPr>
      </w:pPr>
      <w:r>
        <w:rPr>
          <w:rFonts w:ascii="Arial" w:hAnsi="Arial" w:cs="Arial"/>
          <w:sz w:val="32"/>
          <w:szCs w:val="32"/>
        </w:rPr>
        <w:t>V</w:t>
      </w:r>
      <w:r w:rsidRPr="00CC4628">
        <w:rPr>
          <w:rFonts w:ascii="Arial" w:hAnsi="Arial" w:cs="Arial"/>
          <w:sz w:val="32"/>
          <w:szCs w:val="32"/>
        </w:rPr>
        <w:t xml:space="preserve">ale la pena destacar que será un recorrido por las decisiones de política energética que han impactado al país; qué dicen las tendencias energéticas mundiales; los escenarios energéticos a 2050 y las recomendaciones propias de </w:t>
      </w:r>
      <w:r w:rsidRPr="005F4CB5">
        <w:rPr>
          <w:rFonts w:ascii="Arial" w:hAnsi="Arial" w:cs="Arial"/>
          <w:b/>
          <w:sz w:val="32"/>
          <w:szCs w:val="32"/>
        </w:rPr>
        <w:t>ACIEM</w:t>
      </w:r>
      <w:r w:rsidRPr="00CC4628">
        <w:rPr>
          <w:rFonts w:ascii="Arial" w:hAnsi="Arial" w:cs="Arial"/>
          <w:sz w:val="32"/>
          <w:szCs w:val="32"/>
        </w:rPr>
        <w:t xml:space="preserve"> al gobierno nacional.</w:t>
      </w:r>
    </w:p>
    <w:p w14:paraId="1C706448" w14:textId="77777777" w:rsidR="00CE124C" w:rsidRDefault="00CE124C" w:rsidP="00B40FB4">
      <w:pPr>
        <w:pStyle w:val="Prrafodelista"/>
        <w:ind w:left="0"/>
        <w:jc w:val="both"/>
        <w:rPr>
          <w:rFonts w:ascii="Arial" w:hAnsi="Arial" w:cs="Arial"/>
          <w:sz w:val="32"/>
          <w:szCs w:val="32"/>
        </w:rPr>
      </w:pPr>
    </w:p>
    <w:p w14:paraId="7A83C1AE" w14:textId="61C41203" w:rsidR="001370F4" w:rsidRDefault="005F4CB5" w:rsidP="00B40FB4">
      <w:pPr>
        <w:pStyle w:val="Prrafodelista"/>
        <w:ind w:left="0"/>
        <w:jc w:val="both"/>
        <w:rPr>
          <w:rFonts w:ascii="Arial" w:hAnsi="Arial" w:cs="Arial"/>
          <w:sz w:val="32"/>
          <w:szCs w:val="32"/>
        </w:rPr>
      </w:pPr>
      <w:r>
        <w:rPr>
          <w:rFonts w:ascii="Arial" w:hAnsi="Arial" w:cs="Arial"/>
          <w:sz w:val="32"/>
          <w:szCs w:val="32"/>
        </w:rPr>
        <w:t xml:space="preserve">Sea esta la oportunidad para mencionar algunas propuestas que desde </w:t>
      </w:r>
      <w:r>
        <w:rPr>
          <w:rFonts w:ascii="Arial" w:hAnsi="Arial" w:cs="Arial"/>
          <w:b/>
          <w:sz w:val="32"/>
          <w:szCs w:val="32"/>
        </w:rPr>
        <w:t xml:space="preserve">ACIEM </w:t>
      </w:r>
      <w:r w:rsidRPr="001370F4">
        <w:rPr>
          <w:rFonts w:ascii="Arial" w:hAnsi="Arial" w:cs="Arial"/>
          <w:sz w:val="32"/>
          <w:szCs w:val="32"/>
        </w:rPr>
        <w:t xml:space="preserve">hemos </w:t>
      </w:r>
      <w:r>
        <w:rPr>
          <w:rFonts w:ascii="Arial" w:hAnsi="Arial" w:cs="Arial"/>
          <w:sz w:val="32"/>
          <w:szCs w:val="32"/>
        </w:rPr>
        <w:t>hecho como una contribución de la ingeniería con el sector energético y con el país</w:t>
      </w:r>
    </w:p>
    <w:p w14:paraId="6058BF02" w14:textId="77777777" w:rsidR="001370F4" w:rsidRDefault="001370F4" w:rsidP="00B40FB4">
      <w:pPr>
        <w:pStyle w:val="Prrafodelista"/>
        <w:ind w:left="0"/>
        <w:jc w:val="both"/>
        <w:rPr>
          <w:rFonts w:ascii="Arial" w:hAnsi="Arial" w:cs="Arial"/>
          <w:sz w:val="32"/>
          <w:szCs w:val="32"/>
        </w:rPr>
      </w:pPr>
    </w:p>
    <w:p w14:paraId="2C1563CA" w14:textId="033FE59D" w:rsidR="00AA50F2" w:rsidRDefault="005F4CB5" w:rsidP="00B40FB4">
      <w:pPr>
        <w:pStyle w:val="Prrafodelista"/>
        <w:ind w:left="0"/>
        <w:jc w:val="both"/>
        <w:rPr>
          <w:rFonts w:ascii="Arial" w:hAnsi="Arial" w:cs="Arial"/>
          <w:sz w:val="32"/>
          <w:szCs w:val="32"/>
        </w:rPr>
      </w:pPr>
      <w:r>
        <w:rPr>
          <w:rFonts w:ascii="Arial" w:hAnsi="Arial" w:cs="Arial"/>
          <w:sz w:val="32"/>
          <w:szCs w:val="32"/>
        </w:rPr>
        <w:t xml:space="preserve">Para </w:t>
      </w:r>
      <w:r w:rsidRPr="00AA50F2">
        <w:rPr>
          <w:rFonts w:ascii="Arial" w:hAnsi="Arial" w:cs="Arial"/>
          <w:b/>
          <w:sz w:val="32"/>
          <w:szCs w:val="32"/>
        </w:rPr>
        <w:t>ACIEM</w:t>
      </w:r>
      <w:r>
        <w:rPr>
          <w:rFonts w:ascii="Arial" w:hAnsi="Arial" w:cs="Arial"/>
          <w:sz w:val="32"/>
          <w:szCs w:val="32"/>
        </w:rPr>
        <w:t xml:space="preserve">, los cambios y transformaciones del sector, son la coyuntura perfecta para establecer el </w:t>
      </w:r>
      <w:r>
        <w:rPr>
          <w:rFonts w:ascii="Arial" w:hAnsi="Arial" w:cs="Arial"/>
          <w:b/>
          <w:sz w:val="32"/>
          <w:szCs w:val="32"/>
        </w:rPr>
        <w:t>plan integral energético nacional</w:t>
      </w:r>
      <w:r>
        <w:rPr>
          <w:rFonts w:ascii="Arial" w:hAnsi="Arial" w:cs="Arial"/>
          <w:sz w:val="32"/>
          <w:szCs w:val="32"/>
        </w:rPr>
        <w:t xml:space="preserve">, que debería ser la </w:t>
      </w:r>
      <w:r w:rsidRPr="00AA50F2">
        <w:rPr>
          <w:rFonts w:ascii="Arial" w:hAnsi="Arial" w:cs="Arial"/>
          <w:sz w:val="32"/>
          <w:szCs w:val="32"/>
        </w:rPr>
        <w:t>hoja de ruta</w:t>
      </w:r>
      <w:r>
        <w:rPr>
          <w:rFonts w:ascii="Arial" w:hAnsi="Arial" w:cs="Arial"/>
          <w:sz w:val="32"/>
          <w:szCs w:val="32"/>
        </w:rPr>
        <w:t xml:space="preserve"> del país en las próximas décadas.</w:t>
      </w:r>
    </w:p>
    <w:p w14:paraId="1FA96F04" w14:textId="77777777" w:rsidR="00AA50F2" w:rsidRDefault="00AA50F2" w:rsidP="00B40FB4">
      <w:pPr>
        <w:pStyle w:val="Prrafodelista"/>
        <w:ind w:left="0"/>
        <w:jc w:val="both"/>
        <w:rPr>
          <w:rFonts w:ascii="Arial" w:hAnsi="Arial" w:cs="Arial"/>
          <w:sz w:val="32"/>
          <w:szCs w:val="32"/>
        </w:rPr>
      </w:pPr>
    </w:p>
    <w:p w14:paraId="3B16E5B1" w14:textId="434320C7" w:rsidR="00AA50F2" w:rsidRDefault="005F4CB5" w:rsidP="00B40FB4">
      <w:pPr>
        <w:pStyle w:val="Prrafodelista"/>
        <w:ind w:left="0"/>
        <w:jc w:val="both"/>
        <w:rPr>
          <w:rFonts w:ascii="Arial" w:hAnsi="Arial" w:cs="Arial"/>
          <w:sz w:val="32"/>
          <w:szCs w:val="32"/>
        </w:rPr>
      </w:pPr>
      <w:r>
        <w:rPr>
          <w:rFonts w:ascii="Arial" w:hAnsi="Arial" w:cs="Arial"/>
          <w:sz w:val="32"/>
          <w:szCs w:val="32"/>
        </w:rPr>
        <w:t xml:space="preserve">Este plan sería </w:t>
      </w:r>
      <w:r w:rsidRPr="00AA50F2">
        <w:rPr>
          <w:rFonts w:ascii="Arial" w:hAnsi="Arial" w:cs="Arial"/>
          <w:sz w:val="32"/>
          <w:szCs w:val="32"/>
        </w:rPr>
        <w:t>la política pública</w:t>
      </w:r>
      <w:r>
        <w:rPr>
          <w:rFonts w:ascii="Arial" w:hAnsi="Arial" w:cs="Arial"/>
          <w:sz w:val="32"/>
          <w:szCs w:val="32"/>
        </w:rPr>
        <w:t xml:space="preserve"> del estado colombiano en materia de energía</w:t>
      </w:r>
      <w:r w:rsidRPr="00AA50F2">
        <w:rPr>
          <w:rFonts w:ascii="Arial" w:hAnsi="Arial" w:cs="Arial"/>
          <w:sz w:val="32"/>
          <w:szCs w:val="32"/>
        </w:rPr>
        <w:t xml:space="preserve">, </w:t>
      </w:r>
      <w:r>
        <w:rPr>
          <w:rFonts w:ascii="Arial" w:hAnsi="Arial" w:cs="Arial"/>
          <w:sz w:val="32"/>
          <w:szCs w:val="32"/>
        </w:rPr>
        <w:t xml:space="preserve">la cual, involucraría a </w:t>
      </w:r>
      <w:r w:rsidRPr="00AA50F2">
        <w:rPr>
          <w:rFonts w:ascii="Arial" w:hAnsi="Arial" w:cs="Arial"/>
          <w:sz w:val="32"/>
          <w:szCs w:val="32"/>
        </w:rPr>
        <w:t xml:space="preserve">todas las entidades </w:t>
      </w:r>
      <w:r>
        <w:rPr>
          <w:rFonts w:ascii="Arial" w:hAnsi="Arial" w:cs="Arial"/>
          <w:sz w:val="32"/>
          <w:szCs w:val="32"/>
        </w:rPr>
        <w:t xml:space="preserve">y agentes especiales responsables del devenir del sector. Invocamos esta petición de la ingeniería para que con el concurso de la </w:t>
      </w:r>
      <w:r w:rsidRPr="002C66E2">
        <w:rPr>
          <w:rFonts w:ascii="Arial" w:hAnsi="Arial" w:cs="Arial"/>
          <w:i/>
          <w:sz w:val="32"/>
          <w:szCs w:val="32"/>
        </w:rPr>
        <w:t>misión de transformación energética</w:t>
      </w:r>
      <w:r>
        <w:rPr>
          <w:rFonts w:ascii="Arial" w:hAnsi="Arial" w:cs="Arial"/>
          <w:sz w:val="32"/>
          <w:szCs w:val="32"/>
        </w:rPr>
        <w:t>, se pudiera lograr este objetivo país.</w:t>
      </w:r>
    </w:p>
    <w:p w14:paraId="45CB0114" w14:textId="77777777" w:rsidR="002C66E2" w:rsidRDefault="002C66E2" w:rsidP="00B40FB4">
      <w:pPr>
        <w:pStyle w:val="Prrafodelista"/>
        <w:ind w:left="0"/>
        <w:jc w:val="both"/>
        <w:rPr>
          <w:rFonts w:ascii="Arial" w:hAnsi="Arial" w:cs="Arial"/>
          <w:sz w:val="32"/>
          <w:szCs w:val="32"/>
        </w:rPr>
      </w:pPr>
    </w:p>
    <w:p w14:paraId="49F673F0" w14:textId="0BCDB8C7" w:rsidR="005B3312" w:rsidRDefault="005F4CB5" w:rsidP="00B40FB4">
      <w:pPr>
        <w:pStyle w:val="Prrafodelista"/>
        <w:ind w:left="0"/>
        <w:jc w:val="both"/>
        <w:rPr>
          <w:rFonts w:ascii="Arial" w:hAnsi="Arial" w:cs="Arial"/>
          <w:sz w:val="32"/>
          <w:szCs w:val="32"/>
        </w:rPr>
      </w:pPr>
      <w:r>
        <w:rPr>
          <w:rFonts w:ascii="Arial" w:hAnsi="Arial" w:cs="Arial"/>
          <w:sz w:val="32"/>
          <w:szCs w:val="32"/>
        </w:rPr>
        <w:t>C</w:t>
      </w:r>
      <w:r w:rsidRPr="005B3312">
        <w:rPr>
          <w:rFonts w:ascii="Arial" w:hAnsi="Arial" w:cs="Arial"/>
          <w:sz w:val="32"/>
          <w:szCs w:val="32"/>
        </w:rPr>
        <w:t xml:space="preserve">on la consigna clara de hallar nuevas reservas de hidrocarburos para las próximas décadas, </w:t>
      </w:r>
      <w:r>
        <w:rPr>
          <w:rFonts w:ascii="Arial" w:hAnsi="Arial" w:cs="Arial"/>
          <w:sz w:val="32"/>
          <w:szCs w:val="32"/>
        </w:rPr>
        <w:t xml:space="preserve">la agencia nacional de hidrocarburos, </w:t>
      </w:r>
      <w:r w:rsidRPr="005B3312">
        <w:rPr>
          <w:rFonts w:ascii="Arial" w:hAnsi="Arial" w:cs="Arial"/>
          <w:sz w:val="32"/>
          <w:szCs w:val="32"/>
        </w:rPr>
        <w:t>asign</w:t>
      </w:r>
      <w:r>
        <w:rPr>
          <w:rFonts w:ascii="Arial" w:hAnsi="Arial" w:cs="Arial"/>
          <w:sz w:val="32"/>
          <w:szCs w:val="32"/>
        </w:rPr>
        <w:t xml:space="preserve">ó en julio pasado </w:t>
      </w:r>
      <w:r w:rsidRPr="005B3312">
        <w:rPr>
          <w:rFonts w:ascii="Arial" w:hAnsi="Arial" w:cs="Arial"/>
          <w:sz w:val="32"/>
          <w:szCs w:val="32"/>
        </w:rPr>
        <w:t xml:space="preserve">nuevos bloques petroleros mediante el proceso permanente de asignación de áreas </w:t>
      </w:r>
      <w:r>
        <w:rPr>
          <w:rFonts w:ascii="Arial" w:hAnsi="Arial" w:cs="Arial"/>
          <w:sz w:val="32"/>
          <w:szCs w:val="32"/>
        </w:rPr>
        <w:t xml:space="preserve">lo cual </w:t>
      </w:r>
      <w:r w:rsidRPr="005B3312">
        <w:rPr>
          <w:rFonts w:ascii="Arial" w:hAnsi="Arial" w:cs="Arial"/>
          <w:sz w:val="32"/>
          <w:szCs w:val="32"/>
        </w:rPr>
        <w:t xml:space="preserve">permitirá incentivar la inversión </w:t>
      </w:r>
      <w:r w:rsidRPr="005B3312">
        <w:rPr>
          <w:rFonts w:ascii="Arial" w:hAnsi="Arial" w:cs="Arial"/>
          <w:sz w:val="32"/>
          <w:szCs w:val="32"/>
        </w:rPr>
        <w:lastRenderedPageBreak/>
        <w:t>en este sector que sigue siendo el ‘</w:t>
      </w:r>
      <w:proofErr w:type="spellStart"/>
      <w:r w:rsidRPr="005B3312">
        <w:rPr>
          <w:rFonts w:ascii="Arial" w:hAnsi="Arial" w:cs="Arial"/>
          <w:sz w:val="32"/>
          <w:szCs w:val="32"/>
        </w:rPr>
        <w:t>jalonador</w:t>
      </w:r>
      <w:proofErr w:type="spellEnd"/>
      <w:r w:rsidRPr="005B3312">
        <w:rPr>
          <w:rFonts w:ascii="Arial" w:hAnsi="Arial" w:cs="Arial"/>
          <w:sz w:val="32"/>
          <w:szCs w:val="32"/>
        </w:rPr>
        <w:t>’ y motor de la economía.</w:t>
      </w:r>
    </w:p>
    <w:p w14:paraId="312DA507" w14:textId="77777777" w:rsidR="005B3312" w:rsidRDefault="005B3312" w:rsidP="00B40FB4">
      <w:pPr>
        <w:pStyle w:val="Prrafodelista"/>
        <w:ind w:left="0"/>
        <w:jc w:val="both"/>
        <w:rPr>
          <w:rFonts w:ascii="Arial" w:hAnsi="Arial" w:cs="Arial"/>
          <w:sz w:val="32"/>
          <w:szCs w:val="32"/>
        </w:rPr>
      </w:pPr>
    </w:p>
    <w:p w14:paraId="3F20DC07" w14:textId="706FD0DE" w:rsidR="005B3312" w:rsidRDefault="000A772F" w:rsidP="00B40FB4">
      <w:pPr>
        <w:pStyle w:val="Prrafodelista"/>
        <w:ind w:left="0"/>
        <w:jc w:val="both"/>
        <w:rPr>
          <w:rFonts w:ascii="Arial" w:hAnsi="Arial" w:cs="Arial"/>
          <w:sz w:val="32"/>
          <w:szCs w:val="32"/>
        </w:rPr>
      </w:pPr>
      <w:r>
        <w:rPr>
          <w:rFonts w:ascii="Arial" w:hAnsi="Arial" w:cs="Arial"/>
          <w:sz w:val="32"/>
          <w:szCs w:val="32"/>
        </w:rPr>
        <w:t>D</w:t>
      </w:r>
      <w:r w:rsidRPr="005B3312">
        <w:rPr>
          <w:rFonts w:ascii="Arial" w:hAnsi="Arial" w:cs="Arial"/>
          <w:sz w:val="32"/>
          <w:szCs w:val="32"/>
        </w:rPr>
        <w:t xml:space="preserve">esde 2015 no se adjudicaban nuevos contratos petroleros, por ello </w:t>
      </w:r>
      <w:r>
        <w:rPr>
          <w:rFonts w:ascii="Arial" w:hAnsi="Arial" w:cs="Arial"/>
          <w:sz w:val="32"/>
          <w:szCs w:val="32"/>
        </w:rPr>
        <w:t xml:space="preserve">celebramos que </w:t>
      </w:r>
      <w:r w:rsidRPr="005B3312">
        <w:rPr>
          <w:rFonts w:ascii="Arial" w:hAnsi="Arial" w:cs="Arial"/>
          <w:sz w:val="32"/>
          <w:szCs w:val="32"/>
        </w:rPr>
        <w:t>esta asignación de áreas</w:t>
      </w:r>
      <w:r>
        <w:rPr>
          <w:rFonts w:ascii="Arial" w:hAnsi="Arial" w:cs="Arial"/>
          <w:sz w:val="32"/>
          <w:szCs w:val="32"/>
        </w:rPr>
        <w:t>, tal como lo mencionó la agencia nacional de hidrocarburos,</w:t>
      </w:r>
      <w:r w:rsidRPr="005B3312">
        <w:rPr>
          <w:rFonts w:ascii="Arial" w:hAnsi="Arial" w:cs="Arial"/>
          <w:sz w:val="32"/>
          <w:szCs w:val="32"/>
        </w:rPr>
        <w:t xml:space="preserve"> </w:t>
      </w:r>
      <w:r>
        <w:rPr>
          <w:rFonts w:ascii="Arial" w:hAnsi="Arial" w:cs="Arial"/>
          <w:sz w:val="32"/>
          <w:szCs w:val="32"/>
        </w:rPr>
        <w:t>permita la llegada de i</w:t>
      </w:r>
      <w:r w:rsidRPr="005B3312">
        <w:rPr>
          <w:rFonts w:ascii="Arial" w:hAnsi="Arial" w:cs="Arial"/>
          <w:sz w:val="32"/>
          <w:szCs w:val="32"/>
        </w:rPr>
        <w:t xml:space="preserve">nversiones superiores a los </w:t>
      </w:r>
      <w:r>
        <w:rPr>
          <w:rFonts w:ascii="Arial" w:hAnsi="Arial" w:cs="Arial"/>
          <w:sz w:val="32"/>
          <w:szCs w:val="32"/>
        </w:rPr>
        <w:t xml:space="preserve">mil quinientos </w:t>
      </w:r>
      <w:r w:rsidRPr="005B3312">
        <w:rPr>
          <w:rFonts w:ascii="Arial" w:hAnsi="Arial" w:cs="Arial"/>
          <w:sz w:val="32"/>
          <w:szCs w:val="32"/>
        </w:rPr>
        <w:t>millones dólares</w:t>
      </w:r>
      <w:r>
        <w:rPr>
          <w:rFonts w:ascii="Arial" w:hAnsi="Arial" w:cs="Arial"/>
          <w:sz w:val="32"/>
          <w:szCs w:val="32"/>
        </w:rPr>
        <w:t xml:space="preserve"> y así motivar el hallazgo de nuevas reservas</w:t>
      </w:r>
      <w:r w:rsidRPr="005B3312">
        <w:rPr>
          <w:rFonts w:ascii="Arial" w:hAnsi="Arial" w:cs="Arial"/>
          <w:sz w:val="32"/>
          <w:szCs w:val="32"/>
        </w:rPr>
        <w:t>.</w:t>
      </w:r>
    </w:p>
    <w:p w14:paraId="70BB9B2B" w14:textId="77777777" w:rsidR="005B3312" w:rsidRDefault="005B3312" w:rsidP="00B40FB4">
      <w:pPr>
        <w:pStyle w:val="Prrafodelista"/>
        <w:ind w:left="0"/>
        <w:jc w:val="both"/>
        <w:rPr>
          <w:rFonts w:ascii="Arial" w:hAnsi="Arial" w:cs="Arial"/>
          <w:sz w:val="32"/>
          <w:szCs w:val="32"/>
        </w:rPr>
      </w:pPr>
    </w:p>
    <w:p w14:paraId="388FD7B6" w14:textId="5BF31203" w:rsidR="0004395B" w:rsidRPr="0004395B" w:rsidRDefault="000A772F" w:rsidP="00B40FB4">
      <w:pPr>
        <w:pStyle w:val="Prrafodelista"/>
        <w:ind w:left="0"/>
        <w:jc w:val="both"/>
        <w:rPr>
          <w:rFonts w:ascii="Arial" w:hAnsi="Arial" w:cs="Arial"/>
          <w:sz w:val="32"/>
          <w:szCs w:val="32"/>
        </w:rPr>
      </w:pPr>
      <w:r>
        <w:rPr>
          <w:rFonts w:ascii="Arial" w:hAnsi="Arial" w:cs="Arial"/>
          <w:sz w:val="32"/>
          <w:szCs w:val="32"/>
        </w:rPr>
        <w:t>E</w:t>
      </w:r>
      <w:r w:rsidRPr="0004395B">
        <w:rPr>
          <w:rFonts w:ascii="Arial" w:hAnsi="Arial" w:cs="Arial"/>
          <w:sz w:val="32"/>
          <w:szCs w:val="32"/>
        </w:rPr>
        <w:t xml:space="preserve">n cuanto al </w:t>
      </w:r>
      <w:r w:rsidRPr="0004395B">
        <w:rPr>
          <w:rFonts w:ascii="Arial" w:hAnsi="Arial" w:cs="Arial"/>
          <w:b/>
          <w:sz w:val="32"/>
          <w:szCs w:val="32"/>
        </w:rPr>
        <w:t>gas natural</w:t>
      </w:r>
      <w:r w:rsidRPr="0004395B">
        <w:rPr>
          <w:rFonts w:ascii="Arial" w:hAnsi="Arial" w:cs="Arial"/>
          <w:sz w:val="32"/>
          <w:szCs w:val="32"/>
        </w:rPr>
        <w:t xml:space="preserve">, </w:t>
      </w:r>
      <w:r>
        <w:rPr>
          <w:rFonts w:ascii="Arial" w:hAnsi="Arial" w:cs="Arial"/>
          <w:sz w:val="32"/>
          <w:szCs w:val="32"/>
        </w:rPr>
        <w:t xml:space="preserve">este </w:t>
      </w:r>
      <w:r w:rsidRPr="0004395B">
        <w:rPr>
          <w:rFonts w:ascii="Arial" w:hAnsi="Arial" w:cs="Arial"/>
          <w:sz w:val="32"/>
          <w:szCs w:val="32"/>
        </w:rPr>
        <w:t xml:space="preserve">viene recibiendo señales contradictorias que van desde las expectativas de abundancia en los años por venir, hasta la preocupación por las reservas que decrecen año por año sin que los consumidores de gas, </w:t>
      </w:r>
      <w:r>
        <w:rPr>
          <w:rFonts w:ascii="Arial" w:hAnsi="Arial" w:cs="Arial"/>
          <w:sz w:val="32"/>
          <w:szCs w:val="32"/>
        </w:rPr>
        <w:t xml:space="preserve">sector </w:t>
      </w:r>
      <w:r w:rsidRPr="0004395B">
        <w:rPr>
          <w:rFonts w:ascii="Arial" w:hAnsi="Arial" w:cs="Arial"/>
          <w:sz w:val="32"/>
          <w:szCs w:val="32"/>
        </w:rPr>
        <w:t>residencia</w:t>
      </w:r>
      <w:r>
        <w:rPr>
          <w:rFonts w:ascii="Arial" w:hAnsi="Arial" w:cs="Arial"/>
          <w:sz w:val="32"/>
          <w:szCs w:val="32"/>
        </w:rPr>
        <w:t>l, comercial</w:t>
      </w:r>
      <w:r w:rsidRPr="0004395B">
        <w:rPr>
          <w:rFonts w:ascii="Arial" w:hAnsi="Arial" w:cs="Arial"/>
          <w:sz w:val="32"/>
          <w:szCs w:val="32"/>
        </w:rPr>
        <w:t xml:space="preserve"> e industria</w:t>
      </w:r>
      <w:r>
        <w:rPr>
          <w:rFonts w:ascii="Arial" w:hAnsi="Arial" w:cs="Arial"/>
          <w:sz w:val="32"/>
          <w:szCs w:val="32"/>
        </w:rPr>
        <w:t>l</w:t>
      </w:r>
      <w:r w:rsidRPr="0004395B">
        <w:rPr>
          <w:rFonts w:ascii="Arial" w:hAnsi="Arial" w:cs="Arial"/>
          <w:sz w:val="32"/>
          <w:szCs w:val="32"/>
        </w:rPr>
        <w:t xml:space="preserve"> y plantas termoeléctricas, tengan un panorama claro sobre el futuro de un recurso energético tan necesario para el país como el gas natural.</w:t>
      </w:r>
    </w:p>
    <w:p w14:paraId="015325C1" w14:textId="77777777" w:rsidR="0004395B" w:rsidRDefault="0004395B" w:rsidP="00B40FB4">
      <w:pPr>
        <w:pStyle w:val="Prrafodelista"/>
        <w:ind w:left="0"/>
        <w:jc w:val="both"/>
        <w:rPr>
          <w:rFonts w:ascii="Arial" w:hAnsi="Arial" w:cs="Arial"/>
          <w:b/>
          <w:sz w:val="32"/>
          <w:szCs w:val="32"/>
        </w:rPr>
      </w:pPr>
    </w:p>
    <w:p w14:paraId="6DDC1F46" w14:textId="7EC8E042" w:rsidR="0004395B" w:rsidRDefault="000A772F" w:rsidP="00B40FB4">
      <w:pPr>
        <w:pStyle w:val="Prrafodelista"/>
        <w:ind w:left="0"/>
        <w:jc w:val="both"/>
        <w:rPr>
          <w:rFonts w:ascii="Arial" w:hAnsi="Arial" w:cs="Arial"/>
          <w:sz w:val="32"/>
          <w:szCs w:val="32"/>
        </w:rPr>
      </w:pPr>
      <w:r>
        <w:rPr>
          <w:rFonts w:ascii="Arial" w:hAnsi="Arial" w:cs="Arial"/>
          <w:sz w:val="32"/>
          <w:szCs w:val="32"/>
        </w:rPr>
        <w:t xml:space="preserve">En </w:t>
      </w:r>
      <w:r w:rsidRPr="0004395B">
        <w:rPr>
          <w:rFonts w:ascii="Arial" w:hAnsi="Arial" w:cs="Arial"/>
          <w:b/>
          <w:sz w:val="32"/>
          <w:szCs w:val="32"/>
        </w:rPr>
        <w:t>ACIEM</w:t>
      </w:r>
      <w:r>
        <w:rPr>
          <w:rFonts w:ascii="Arial" w:hAnsi="Arial" w:cs="Arial"/>
          <w:sz w:val="32"/>
          <w:szCs w:val="32"/>
        </w:rPr>
        <w:t xml:space="preserve"> </w:t>
      </w:r>
      <w:r w:rsidRPr="0004395B">
        <w:rPr>
          <w:rFonts w:ascii="Arial" w:hAnsi="Arial" w:cs="Arial"/>
          <w:sz w:val="32"/>
          <w:szCs w:val="32"/>
        </w:rPr>
        <w:t xml:space="preserve">hemos </w:t>
      </w:r>
      <w:r>
        <w:rPr>
          <w:rFonts w:ascii="Arial" w:hAnsi="Arial" w:cs="Arial"/>
          <w:sz w:val="32"/>
          <w:szCs w:val="32"/>
        </w:rPr>
        <w:t xml:space="preserve">planteado la necesidad de </w:t>
      </w:r>
      <w:r w:rsidRPr="0004395B">
        <w:rPr>
          <w:rFonts w:ascii="Arial" w:hAnsi="Arial" w:cs="Arial"/>
          <w:sz w:val="32"/>
          <w:szCs w:val="32"/>
        </w:rPr>
        <w:t xml:space="preserve">definir mecanismos </w:t>
      </w:r>
      <w:r>
        <w:rPr>
          <w:rFonts w:ascii="Arial" w:hAnsi="Arial" w:cs="Arial"/>
          <w:sz w:val="32"/>
          <w:szCs w:val="32"/>
        </w:rPr>
        <w:t xml:space="preserve">que </w:t>
      </w:r>
      <w:r w:rsidRPr="0004395B">
        <w:rPr>
          <w:rFonts w:ascii="Arial" w:hAnsi="Arial" w:cs="Arial"/>
          <w:sz w:val="32"/>
          <w:szCs w:val="32"/>
        </w:rPr>
        <w:t>aceler</w:t>
      </w:r>
      <w:r>
        <w:rPr>
          <w:rFonts w:ascii="Arial" w:hAnsi="Arial" w:cs="Arial"/>
          <w:sz w:val="32"/>
          <w:szCs w:val="32"/>
        </w:rPr>
        <w:t xml:space="preserve">en </w:t>
      </w:r>
      <w:r w:rsidRPr="0004395B">
        <w:rPr>
          <w:rFonts w:ascii="Arial" w:hAnsi="Arial" w:cs="Arial"/>
          <w:sz w:val="32"/>
          <w:szCs w:val="32"/>
        </w:rPr>
        <w:t>nuevas inversiones en explora</w:t>
      </w:r>
      <w:r>
        <w:rPr>
          <w:rFonts w:ascii="Arial" w:hAnsi="Arial" w:cs="Arial"/>
          <w:sz w:val="32"/>
          <w:szCs w:val="32"/>
        </w:rPr>
        <w:t>ción y producción</w:t>
      </w:r>
      <w:r w:rsidRPr="0004395B">
        <w:rPr>
          <w:rFonts w:ascii="Arial" w:hAnsi="Arial" w:cs="Arial"/>
          <w:sz w:val="32"/>
          <w:szCs w:val="32"/>
        </w:rPr>
        <w:t>, lo cual permitiría aumentar sustancialmente las reservas energéticas y la oferta a mediano y largo plazo</w:t>
      </w:r>
      <w:r>
        <w:rPr>
          <w:rFonts w:ascii="Arial" w:hAnsi="Arial" w:cs="Arial"/>
          <w:sz w:val="32"/>
          <w:szCs w:val="32"/>
        </w:rPr>
        <w:t xml:space="preserve">. </w:t>
      </w:r>
    </w:p>
    <w:p w14:paraId="288C33A5" w14:textId="77777777" w:rsidR="00A928CB" w:rsidRDefault="00A928CB" w:rsidP="00B40FB4">
      <w:pPr>
        <w:pStyle w:val="Prrafodelista"/>
        <w:ind w:left="0"/>
        <w:jc w:val="both"/>
        <w:rPr>
          <w:rFonts w:ascii="Arial" w:hAnsi="Arial" w:cs="Arial"/>
          <w:sz w:val="32"/>
          <w:szCs w:val="32"/>
        </w:rPr>
      </w:pPr>
    </w:p>
    <w:p w14:paraId="516F2C8A" w14:textId="248E1B4E" w:rsidR="0004395B" w:rsidRDefault="000A772F" w:rsidP="00B40FB4">
      <w:pPr>
        <w:pStyle w:val="Prrafodelista"/>
        <w:ind w:left="0"/>
        <w:jc w:val="both"/>
        <w:rPr>
          <w:rFonts w:ascii="Arial" w:hAnsi="Arial" w:cs="Arial"/>
          <w:sz w:val="32"/>
          <w:szCs w:val="32"/>
        </w:rPr>
      </w:pPr>
      <w:r>
        <w:rPr>
          <w:rFonts w:ascii="Arial" w:hAnsi="Arial" w:cs="Arial"/>
          <w:sz w:val="32"/>
          <w:szCs w:val="32"/>
        </w:rPr>
        <w:t xml:space="preserve">Adicionalmente, </w:t>
      </w:r>
      <w:r w:rsidRPr="0004395B">
        <w:rPr>
          <w:rFonts w:ascii="Arial" w:hAnsi="Arial" w:cs="Arial"/>
          <w:sz w:val="32"/>
          <w:szCs w:val="32"/>
        </w:rPr>
        <w:t xml:space="preserve">a través de la </w:t>
      </w:r>
      <w:r>
        <w:rPr>
          <w:rFonts w:ascii="Arial" w:hAnsi="Arial" w:cs="Arial"/>
          <w:sz w:val="32"/>
          <w:szCs w:val="32"/>
        </w:rPr>
        <w:t xml:space="preserve">comisión de regulación de energía y gas, </w:t>
      </w:r>
      <w:r w:rsidRPr="0004395B">
        <w:rPr>
          <w:rFonts w:ascii="Arial" w:hAnsi="Arial" w:cs="Arial"/>
          <w:sz w:val="32"/>
          <w:szCs w:val="32"/>
        </w:rPr>
        <w:t>CREG</w:t>
      </w:r>
      <w:r>
        <w:rPr>
          <w:rFonts w:ascii="Arial" w:hAnsi="Arial" w:cs="Arial"/>
          <w:sz w:val="32"/>
          <w:szCs w:val="32"/>
        </w:rPr>
        <w:t xml:space="preserve">, </w:t>
      </w:r>
      <w:r w:rsidRPr="0004395B">
        <w:rPr>
          <w:rFonts w:ascii="Arial" w:hAnsi="Arial" w:cs="Arial"/>
          <w:sz w:val="32"/>
          <w:szCs w:val="32"/>
        </w:rPr>
        <w:t xml:space="preserve">y de la </w:t>
      </w:r>
      <w:r>
        <w:rPr>
          <w:rFonts w:ascii="Arial" w:hAnsi="Arial" w:cs="Arial"/>
          <w:sz w:val="32"/>
          <w:szCs w:val="32"/>
        </w:rPr>
        <w:t xml:space="preserve">unidad de planeación minero energética, </w:t>
      </w:r>
      <w:r w:rsidRPr="0004395B">
        <w:rPr>
          <w:rFonts w:ascii="Arial" w:hAnsi="Arial" w:cs="Arial"/>
          <w:sz w:val="32"/>
          <w:szCs w:val="32"/>
        </w:rPr>
        <w:t xml:space="preserve">UPME, </w:t>
      </w:r>
      <w:r>
        <w:rPr>
          <w:rFonts w:ascii="Arial" w:hAnsi="Arial" w:cs="Arial"/>
          <w:sz w:val="32"/>
          <w:szCs w:val="32"/>
        </w:rPr>
        <w:t xml:space="preserve">se podría </w:t>
      </w:r>
      <w:r w:rsidRPr="0004395B">
        <w:rPr>
          <w:rFonts w:ascii="Arial" w:hAnsi="Arial" w:cs="Arial"/>
          <w:sz w:val="32"/>
          <w:szCs w:val="32"/>
        </w:rPr>
        <w:t>incentivar el desarrollo de los medios de transporte de gas natura</w:t>
      </w:r>
      <w:r>
        <w:rPr>
          <w:rFonts w:ascii="Arial" w:hAnsi="Arial" w:cs="Arial"/>
          <w:sz w:val="32"/>
          <w:szCs w:val="32"/>
        </w:rPr>
        <w:t>l, ya sea por tubería de gas natural comprimido o gas natural licuado</w:t>
      </w:r>
      <w:r w:rsidRPr="0004395B">
        <w:rPr>
          <w:rFonts w:ascii="Arial" w:hAnsi="Arial" w:cs="Arial"/>
          <w:sz w:val="32"/>
          <w:szCs w:val="32"/>
        </w:rPr>
        <w:t>, con el fin de llevar gas de la producción al consumo.</w:t>
      </w:r>
    </w:p>
    <w:p w14:paraId="1BA0B185" w14:textId="77777777" w:rsidR="00ED354E" w:rsidRDefault="00ED354E" w:rsidP="00B40FB4">
      <w:pPr>
        <w:pStyle w:val="Prrafodelista"/>
        <w:ind w:left="0"/>
        <w:jc w:val="both"/>
        <w:rPr>
          <w:rFonts w:ascii="Arial" w:hAnsi="Arial" w:cs="Arial"/>
          <w:sz w:val="32"/>
          <w:szCs w:val="32"/>
        </w:rPr>
      </w:pPr>
    </w:p>
    <w:p w14:paraId="3211246B" w14:textId="58CB32BA" w:rsidR="00ED354E" w:rsidRDefault="000A772F" w:rsidP="00B40FB4">
      <w:pPr>
        <w:pStyle w:val="Prrafodelista"/>
        <w:ind w:left="0"/>
        <w:jc w:val="both"/>
        <w:rPr>
          <w:rFonts w:ascii="Arial" w:hAnsi="Arial" w:cs="Arial"/>
          <w:sz w:val="32"/>
          <w:szCs w:val="32"/>
        </w:rPr>
      </w:pPr>
      <w:r>
        <w:rPr>
          <w:rFonts w:ascii="Arial" w:hAnsi="Arial" w:cs="Arial"/>
          <w:sz w:val="32"/>
          <w:szCs w:val="32"/>
        </w:rPr>
        <w:t xml:space="preserve">Con parte de estas acciones, se aumentarían las reservas, se ofrecería este </w:t>
      </w:r>
      <w:r w:rsidRPr="00813545">
        <w:rPr>
          <w:rFonts w:ascii="Arial" w:hAnsi="Arial" w:cs="Arial"/>
          <w:sz w:val="32"/>
          <w:szCs w:val="32"/>
        </w:rPr>
        <w:t xml:space="preserve">recurso a </w:t>
      </w:r>
      <w:r>
        <w:rPr>
          <w:rFonts w:ascii="Arial" w:hAnsi="Arial" w:cs="Arial"/>
          <w:sz w:val="32"/>
          <w:szCs w:val="32"/>
        </w:rPr>
        <w:t xml:space="preserve">un </w:t>
      </w:r>
      <w:r w:rsidRPr="00813545">
        <w:rPr>
          <w:rFonts w:ascii="Arial" w:hAnsi="Arial" w:cs="Arial"/>
          <w:sz w:val="32"/>
          <w:szCs w:val="32"/>
        </w:rPr>
        <w:t xml:space="preserve">costo menor que el gas </w:t>
      </w:r>
      <w:r>
        <w:rPr>
          <w:rFonts w:ascii="Arial" w:hAnsi="Arial" w:cs="Arial"/>
          <w:sz w:val="32"/>
          <w:szCs w:val="32"/>
        </w:rPr>
        <w:t xml:space="preserve">importado y se </w:t>
      </w:r>
      <w:r w:rsidRPr="00813545">
        <w:rPr>
          <w:rFonts w:ascii="Arial" w:hAnsi="Arial" w:cs="Arial"/>
          <w:sz w:val="32"/>
          <w:szCs w:val="32"/>
        </w:rPr>
        <w:t xml:space="preserve">  renovar</w:t>
      </w:r>
      <w:r>
        <w:rPr>
          <w:rFonts w:ascii="Arial" w:hAnsi="Arial" w:cs="Arial"/>
          <w:sz w:val="32"/>
          <w:szCs w:val="32"/>
        </w:rPr>
        <w:t>ía</w:t>
      </w:r>
      <w:r w:rsidRPr="00813545">
        <w:rPr>
          <w:rFonts w:ascii="Arial" w:hAnsi="Arial" w:cs="Arial"/>
          <w:sz w:val="32"/>
          <w:szCs w:val="32"/>
        </w:rPr>
        <w:t xml:space="preserve"> la confianza del mercado en el sistema.</w:t>
      </w:r>
    </w:p>
    <w:p w14:paraId="7EC6F77B" w14:textId="77777777" w:rsidR="00ED354E" w:rsidRDefault="00ED354E" w:rsidP="00B40FB4">
      <w:pPr>
        <w:pStyle w:val="Prrafodelista"/>
        <w:ind w:left="0"/>
        <w:jc w:val="both"/>
        <w:rPr>
          <w:rFonts w:ascii="Arial" w:hAnsi="Arial" w:cs="Arial"/>
          <w:sz w:val="32"/>
          <w:szCs w:val="32"/>
        </w:rPr>
      </w:pPr>
    </w:p>
    <w:p w14:paraId="74AC0451" w14:textId="7733B12B" w:rsidR="006D216C" w:rsidRPr="00E7376E" w:rsidRDefault="000A772F" w:rsidP="00B40FB4">
      <w:pPr>
        <w:pStyle w:val="Prrafodelista"/>
        <w:ind w:left="0"/>
        <w:jc w:val="both"/>
        <w:rPr>
          <w:rFonts w:ascii="Arial" w:hAnsi="Arial" w:cs="Arial"/>
          <w:sz w:val="32"/>
          <w:szCs w:val="32"/>
        </w:rPr>
      </w:pPr>
      <w:r>
        <w:rPr>
          <w:rFonts w:ascii="Arial" w:hAnsi="Arial" w:cs="Arial"/>
          <w:sz w:val="32"/>
          <w:szCs w:val="32"/>
        </w:rPr>
        <w:t>E</w:t>
      </w:r>
      <w:r w:rsidRPr="00E7376E">
        <w:rPr>
          <w:rFonts w:ascii="Arial" w:hAnsi="Arial" w:cs="Arial"/>
          <w:sz w:val="32"/>
          <w:szCs w:val="32"/>
        </w:rPr>
        <w:t xml:space="preserve">n cuanto a la planta </w:t>
      </w:r>
      <w:r>
        <w:rPr>
          <w:rFonts w:ascii="Arial" w:hAnsi="Arial" w:cs="Arial"/>
          <w:sz w:val="32"/>
          <w:szCs w:val="32"/>
        </w:rPr>
        <w:t xml:space="preserve">de </w:t>
      </w:r>
      <w:r w:rsidRPr="00E7376E">
        <w:rPr>
          <w:rFonts w:ascii="Arial" w:hAnsi="Arial" w:cs="Arial"/>
          <w:sz w:val="32"/>
          <w:szCs w:val="32"/>
        </w:rPr>
        <w:t xml:space="preserve">regasificación </w:t>
      </w:r>
      <w:r>
        <w:rPr>
          <w:rFonts w:ascii="Arial" w:hAnsi="Arial" w:cs="Arial"/>
          <w:sz w:val="32"/>
          <w:szCs w:val="32"/>
        </w:rPr>
        <w:t xml:space="preserve">del pacífico, </w:t>
      </w:r>
      <w:r>
        <w:rPr>
          <w:rFonts w:ascii="Arial" w:hAnsi="Arial" w:cs="Arial"/>
          <w:b/>
          <w:sz w:val="32"/>
          <w:szCs w:val="32"/>
        </w:rPr>
        <w:t xml:space="preserve">ACIEM </w:t>
      </w:r>
      <w:r>
        <w:rPr>
          <w:rFonts w:ascii="Arial" w:hAnsi="Arial" w:cs="Arial"/>
          <w:sz w:val="32"/>
          <w:szCs w:val="32"/>
        </w:rPr>
        <w:t xml:space="preserve">considera que esta estimulará </w:t>
      </w:r>
      <w:r w:rsidRPr="00E7376E">
        <w:rPr>
          <w:rFonts w:ascii="Arial" w:hAnsi="Arial" w:cs="Arial"/>
          <w:sz w:val="32"/>
          <w:szCs w:val="32"/>
        </w:rPr>
        <w:t>el mercado de</w:t>
      </w:r>
      <w:r>
        <w:rPr>
          <w:rFonts w:ascii="Arial" w:hAnsi="Arial" w:cs="Arial"/>
          <w:sz w:val="32"/>
          <w:szCs w:val="32"/>
        </w:rPr>
        <w:t>l</w:t>
      </w:r>
      <w:r w:rsidRPr="00E7376E">
        <w:rPr>
          <w:rFonts w:ascii="Arial" w:hAnsi="Arial" w:cs="Arial"/>
          <w:sz w:val="32"/>
          <w:szCs w:val="32"/>
        </w:rPr>
        <w:t xml:space="preserve"> gas natural</w:t>
      </w:r>
      <w:r>
        <w:rPr>
          <w:rFonts w:ascii="Arial" w:hAnsi="Arial" w:cs="Arial"/>
          <w:sz w:val="32"/>
          <w:szCs w:val="32"/>
        </w:rPr>
        <w:t xml:space="preserve"> y </w:t>
      </w:r>
      <w:r w:rsidRPr="00E7376E">
        <w:rPr>
          <w:rFonts w:ascii="Arial" w:hAnsi="Arial" w:cs="Arial"/>
          <w:sz w:val="32"/>
          <w:szCs w:val="32"/>
        </w:rPr>
        <w:t>la competencia de precios; fortalecerá la seguridad del abastecimiento para eliminar el ‘fantasma’ de escasez y mejorará la confiabilidad del sistema.</w:t>
      </w:r>
    </w:p>
    <w:p w14:paraId="062E8187" w14:textId="77777777" w:rsidR="006D216C" w:rsidRPr="00E7376E" w:rsidRDefault="006D216C" w:rsidP="00B40FB4">
      <w:pPr>
        <w:pStyle w:val="Prrafodelista"/>
        <w:ind w:left="0"/>
        <w:jc w:val="both"/>
        <w:rPr>
          <w:rFonts w:ascii="Arial" w:hAnsi="Arial" w:cs="Arial"/>
          <w:sz w:val="32"/>
          <w:szCs w:val="32"/>
        </w:rPr>
      </w:pPr>
    </w:p>
    <w:p w14:paraId="412BD350" w14:textId="649BDB95" w:rsidR="006D216C" w:rsidRPr="00E7376E" w:rsidRDefault="000A772F" w:rsidP="00B40FB4">
      <w:pPr>
        <w:pStyle w:val="Prrafodelista"/>
        <w:ind w:left="0"/>
        <w:jc w:val="both"/>
        <w:rPr>
          <w:rFonts w:ascii="Arial" w:hAnsi="Arial" w:cs="Arial"/>
          <w:sz w:val="32"/>
          <w:szCs w:val="32"/>
        </w:rPr>
      </w:pPr>
      <w:r>
        <w:rPr>
          <w:rFonts w:ascii="Arial" w:hAnsi="Arial" w:cs="Arial"/>
          <w:sz w:val="32"/>
          <w:szCs w:val="32"/>
        </w:rPr>
        <w:t>S</w:t>
      </w:r>
      <w:r w:rsidRPr="00E7376E">
        <w:rPr>
          <w:rFonts w:ascii="Arial" w:hAnsi="Arial" w:cs="Arial"/>
          <w:sz w:val="32"/>
          <w:szCs w:val="32"/>
        </w:rPr>
        <w:t xml:space="preserve">in embargo, </w:t>
      </w:r>
      <w:r>
        <w:rPr>
          <w:rFonts w:ascii="Arial" w:hAnsi="Arial" w:cs="Arial"/>
          <w:sz w:val="32"/>
          <w:szCs w:val="32"/>
        </w:rPr>
        <w:t>se deberían revisar las características del proyecto</w:t>
      </w:r>
      <w:r w:rsidRPr="00E7376E">
        <w:rPr>
          <w:rFonts w:ascii="Arial" w:hAnsi="Arial" w:cs="Arial"/>
          <w:sz w:val="32"/>
          <w:szCs w:val="32"/>
        </w:rPr>
        <w:t xml:space="preserve">, </w:t>
      </w:r>
      <w:r>
        <w:rPr>
          <w:rFonts w:ascii="Arial" w:hAnsi="Arial" w:cs="Arial"/>
          <w:sz w:val="32"/>
          <w:szCs w:val="32"/>
        </w:rPr>
        <w:t xml:space="preserve">puesto que, tal como está diseñado, </w:t>
      </w:r>
      <w:r w:rsidRPr="00E7376E">
        <w:rPr>
          <w:rFonts w:ascii="Arial" w:hAnsi="Arial" w:cs="Arial"/>
          <w:sz w:val="32"/>
          <w:szCs w:val="32"/>
        </w:rPr>
        <w:t xml:space="preserve">se podrían generar inequidades económicas </w:t>
      </w:r>
      <w:r>
        <w:rPr>
          <w:rFonts w:ascii="Arial" w:hAnsi="Arial" w:cs="Arial"/>
          <w:sz w:val="32"/>
          <w:szCs w:val="32"/>
        </w:rPr>
        <w:t xml:space="preserve">en </w:t>
      </w:r>
      <w:r w:rsidRPr="00E7376E">
        <w:rPr>
          <w:rFonts w:ascii="Arial" w:hAnsi="Arial" w:cs="Arial"/>
          <w:sz w:val="32"/>
          <w:szCs w:val="32"/>
        </w:rPr>
        <w:t>favor de la planta</w:t>
      </w:r>
      <w:r>
        <w:rPr>
          <w:rFonts w:ascii="Arial" w:hAnsi="Arial" w:cs="Arial"/>
          <w:sz w:val="32"/>
          <w:szCs w:val="32"/>
        </w:rPr>
        <w:t xml:space="preserve"> y </w:t>
      </w:r>
      <w:r w:rsidRPr="00E7376E">
        <w:rPr>
          <w:rFonts w:ascii="Arial" w:hAnsi="Arial" w:cs="Arial"/>
          <w:sz w:val="32"/>
          <w:szCs w:val="32"/>
        </w:rPr>
        <w:t xml:space="preserve">en contra de los productores de gas nacional, en materia de riesgo de inversión y neutralidad de acceso al mercado, </w:t>
      </w:r>
      <w:r>
        <w:rPr>
          <w:rFonts w:ascii="Arial" w:hAnsi="Arial" w:cs="Arial"/>
          <w:sz w:val="32"/>
          <w:szCs w:val="32"/>
        </w:rPr>
        <w:t xml:space="preserve">lo que </w:t>
      </w:r>
      <w:r w:rsidRPr="00E7376E">
        <w:rPr>
          <w:rFonts w:ascii="Arial" w:hAnsi="Arial" w:cs="Arial"/>
          <w:sz w:val="32"/>
          <w:szCs w:val="32"/>
        </w:rPr>
        <w:t>podría desincentivar la inversión para explorar gas en el país.</w:t>
      </w:r>
    </w:p>
    <w:p w14:paraId="7AC192CC" w14:textId="77777777" w:rsidR="005B3312" w:rsidRDefault="005B3312" w:rsidP="00B40FB4">
      <w:pPr>
        <w:pStyle w:val="Prrafodelista"/>
        <w:ind w:left="0"/>
        <w:jc w:val="both"/>
        <w:rPr>
          <w:rFonts w:ascii="Arial" w:hAnsi="Arial" w:cs="Arial"/>
          <w:sz w:val="32"/>
          <w:szCs w:val="32"/>
        </w:rPr>
      </w:pPr>
    </w:p>
    <w:p w14:paraId="7C439935" w14:textId="5E4A4156" w:rsidR="00B40FB4" w:rsidRDefault="000A772F" w:rsidP="00B40FB4">
      <w:pPr>
        <w:pStyle w:val="Prrafodelista"/>
        <w:ind w:left="0"/>
        <w:jc w:val="both"/>
        <w:rPr>
          <w:rFonts w:ascii="Arial" w:hAnsi="Arial" w:cs="Arial"/>
          <w:sz w:val="32"/>
          <w:szCs w:val="32"/>
        </w:rPr>
      </w:pPr>
      <w:r>
        <w:rPr>
          <w:rFonts w:ascii="Arial" w:hAnsi="Arial" w:cs="Arial"/>
          <w:sz w:val="32"/>
          <w:szCs w:val="32"/>
        </w:rPr>
        <w:t>E</w:t>
      </w:r>
      <w:r w:rsidRPr="00D2130D">
        <w:rPr>
          <w:rFonts w:ascii="Arial" w:hAnsi="Arial" w:cs="Arial"/>
          <w:sz w:val="32"/>
          <w:szCs w:val="32"/>
        </w:rPr>
        <w:t xml:space="preserve">n cuanto a </w:t>
      </w:r>
      <w:r w:rsidRPr="00B40FB4">
        <w:rPr>
          <w:rFonts w:ascii="Arial" w:hAnsi="Arial" w:cs="Arial"/>
          <w:b/>
          <w:sz w:val="32"/>
          <w:szCs w:val="32"/>
        </w:rPr>
        <w:t xml:space="preserve">energía eléctrica, ACIEM </w:t>
      </w:r>
      <w:r w:rsidRPr="00D2130D">
        <w:rPr>
          <w:rFonts w:ascii="Arial" w:hAnsi="Arial" w:cs="Arial"/>
          <w:sz w:val="32"/>
          <w:szCs w:val="32"/>
        </w:rPr>
        <w:t xml:space="preserve">reconoce los esfuerzos que el gobierno nacional y </w:t>
      </w:r>
      <w:r>
        <w:rPr>
          <w:rFonts w:ascii="Arial" w:hAnsi="Arial" w:cs="Arial"/>
          <w:sz w:val="32"/>
          <w:szCs w:val="32"/>
        </w:rPr>
        <w:t xml:space="preserve">empresas públicas de Medellín </w:t>
      </w:r>
      <w:r w:rsidRPr="00D2130D">
        <w:rPr>
          <w:rFonts w:ascii="Arial" w:hAnsi="Arial" w:cs="Arial"/>
          <w:sz w:val="32"/>
          <w:szCs w:val="32"/>
        </w:rPr>
        <w:t>adoptaron</w:t>
      </w:r>
      <w:r>
        <w:rPr>
          <w:rFonts w:ascii="Arial" w:hAnsi="Arial" w:cs="Arial"/>
          <w:sz w:val="32"/>
          <w:szCs w:val="32"/>
        </w:rPr>
        <w:t>,</w:t>
      </w:r>
      <w:r w:rsidRPr="00D2130D">
        <w:rPr>
          <w:rFonts w:ascii="Arial" w:hAnsi="Arial" w:cs="Arial"/>
          <w:sz w:val="32"/>
          <w:szCs w:val="32"/>
        </w:rPr>
        <w:t xml:space="preserve"> con medidas concretas</w:t>
      </w:r>
      <w:r>
        <w:rPr>
          <w:rFonts w:ascii="Arial" w:hAnsi="Arial" w:cs="Arial"/>
          <w:sz w:val="32"/>
          <w:szCs w:val="32"/>
        </w:rPr>
        <w:t>,</w:t>
      </w:r>
      <w:r w:rsidRPr="00D2130D">
        <w:rPr>
          <w:rFonts w:ascii="Arial" w:hAnsi="Arial" w:cs="Arial"/>
          <w:sz w:val="32"/>
          <w:szCs w:val="32"/>
        </w:rPr>
        <w:t xml:space="preserve"> para enfrentar la emergencia de </w:t>
      </w:r>
      <w:proofErr w:type="spellStart"/>
      <w:r w:rsidRPr="00D2130D">
        <w:rPr>
          <w:rFonts w:ascii="Arial" w:hAnsi="Arial" w:cs="Arial"/>
          <w:sz w:val="32"/>
          <w:szCs w:val="32"/>
        </w:rPr>
        <w:t>hidroituango</w:t>
      </w:r>
      <w:proofErr w:type="spellEnd"/>
      <w:r w:rsidRPr="00D2130D">
        <w:rPr>
          <w:rFonts w:ascii="Arial" w:hAnsi="Arial" w:cs="Arial"/>
          <w:sz w:val="32"/>
          <w:szCs w:val="32"/>
        </w:rPr>
        <w:t xml:space="preserve">. </w:t>
      </w:r>
    </w:p>
    <w:p w14:paraId="2D292C98" w14:textId="77777777" w:rsidR="00B40FB4" w:rsidRDefault="00B40FB4" w:rsidP="00B40FB4">
      <w:pPr>
        <w:pStyle w:val="Prrafodelista"/>
        <w:ind w:left="0"/>
        <w:jc w:val="both"/>
        <w:rPr>
          <w:rFonts w:ascii="Arial" w:hAnsi="Arial" w:cs="Arial"/>
          <w:sz w:val="32"/>
          <w:szCs w:val="32"/>
        </w:rPr>
      </w:pPr>
    </w:p>
    <w:p w14:paraId="31F0AAED" w14:textId="13E051AC" w:rsidR="00B40FB4" w:rsidRDefault="000A772F" w:rsidP="00B40FB4">
      <w:pPr>
        <w:pStyle w:val="Prrafodelista"/>
        <w:ind w:left="0"/>
        <w:jc w:val="both"/>
        <w:rPr>
          <w:rFonts w:ascii="Arial" w:hAnsi="Arial" w:cs="Arial"/>
          <w:sz w:val="32"/>
          <w:szCs w:val="32"/>
        </w:rPr>
      </w:pPr>
      <w:r>
        <w:rPr>
          <w:rFonts w:ascii="Arial" w:hAnsi="Arial" w:cs="Arial"/>
          <w:sz w:val="32"/>
          <w:szCs w:val="32"/>
        </w:rPr>
        <w:t>E</w:t>
      </w:r>
      <w:r w:rsidRPr="00D2130D">
        <w:rPr>
          <w:rFonts w:ascii="Arial" w:hAnsi="Arial" w:cs="Arial"/>
          <w:sz w:val="32"/>
          <w:szCs w:val="32"/>
        </w:rPr>
        <w:t>xpresa</w:t>
      </w:r>
      <w:r>
        <w:rPr>
          <w:rFonts w:ascii="Arial" w:hAnsi="Arial" w:cs="Arial"/>
          <w:sz w:val="32"/>
          <w:szCs w:val="32"/>
        </w:rPr>
        <w:t xml:space="preserve">mos </w:t>
      </w:r>
      <w:r w:rsidRPr="00D2130D">
        <w:rPr>
          <w:rFonts w:ascii="Arial" w:hAnsi="Arial" w:cs="Arial"/>
          <w:sz w:val="32"/>
          <w:szCs w:val="32"/>
        </w:rPr>
        <w:t xml:space="preserve">nuestro deseo </w:t>
      </w:r>
      <w:r>
        <w:rPr>
          <w:rFonts w:ascii="Arial" w:hAnsi="Arial" w:cs="Arial"/>
          <w:sz w:val="32"/>
          <w:szCs w:val="32"/>
        </w:rPr>
        <w:t xml:space="preserve">para </w:t>
      </w:r>
      <w:r w:rsidRPr="00D2130D">
        <w:rPr>
          <w:rFonts w:ascii="Arial" w:hAnsi="Arial" w:cs="Arial"/>
          <w:sz w:val="32"/>
          <w:szCs w:val="32"/>
        </w:rPr>
        <w:t xml:space="preserve">que este proyecto pueda entrar en operación </w:t>
      </w:r>
      <w:r>
        <w:rPr>
          <w:rFonts w:ascii="Arial" w:hAnsi="Arial" w:cs="Arial"/>
          <w:sz w:val="32"/>
          <w:szCs w:val="32"/>
        </w:rPr>
        <w:t xml:space="preserve">tan pronto como sea </w:t>
      </w:r>
      <w:r w:rsidRPr="00D2130D">
        <w:rPr>
          <w:rFonts w:ascii="Arial" w:hAnsi="Arial" w:cs="Arial"/>
          <w:sz w:val="32"/>
          <w:szCs w:val="32"/>
        </w:rPr>
        <w:t>posible</w:t>
      </w:r>
      <w:r>
        <w:rPr>
          <w:rFonts w:ascii="Arial" w:hAnsi="Arial" w:cs="Arial"/>
          <w:sz w:val="32"/>
          <w:szCs w:val="32"/>
        </w:rPr>
        <w:t xml:space="preserve"> para fortalecer la generación de energía del país</w:t>
      </w:r>
      <w:r w:rsidRPr="00D2130D">
        <w:rPr>
          <w:rFonts w:ascii="Arial" w:hAnsi="Arial" w:cs="Arial"/>
          <w:sz w:val="32"/>
          <w:szCs w:val="32"/>
        </w:rPr>
        <w:t xml:space="preserve">. </w:t>
      </w:r>
    </w:p>
    <w:p w14:paraId="0A34DBA2" w14:textId="77777777" w:rsidR="000A772F" w:rsidRDefault="000A772F" w:rsidP="00B40FB4">
      <w:pPr>
        <w:pStyle w:val="Prrafodelista"/>
        <w:ind w:left="0"/>
        <w:jc w:val="both"/>
        <w:rPr>
          <w:rFonts w:ascii="Arial" w:hAnsi="Arial" w:cs="Arial"/>
          <w:sz w:val="32"/>
          <w:szCs w:val="32"/>
        </w:rPr>
      </w:pPr>
    </w:p>
    <w:p w14:paraId="27897196" w14:textId="3686ABA4" w:rsidR="00834B86" w:rsidRDefault="000A772F" w:rsidP="00B40FB4">
      <w:pPr>
        <w:pStyle w:val="Prrafodelista"/>
        <w:ind w:left="0"/>
        <w:jc w:val="both"/>
        <w:rPr>
          <w:rFonts w:ascii="Arial" w:hAnsi="Arial" w:cs="Arial"/>
          <w:sz w:val="32"/>
          <w:szCs w:val="32"/>
        </w:rPr>
      </w:pPr>
      <w:r>
        <w:rPr>
          <w:rFonts w:ascii="Arial" w:hAnsi="Arial" w:cs="Arial"/>
          <w:sz w:val="32"/>
          <w:szCs w:val="32"/>
        </w:rPr>
        <w:t>De otra parte, quisiera mencionar</w:t>
      </w:r>
      <w:r w:rsidRPr="00D2130D">
        <w:rPr>
          <w:rFonts w:ascii="Arial" w:hAnsi="Arial" w:cs="Arial"/>
          <w:sz w:val="32"/>
          <w:szCs w:val="32"/>
        </w:rPr>
        <w:t xml:space="preserve">, que los problemas que se hayan podido presentar en </w:t>
      </w:r>
      <w:proofErr w:type="spellStart"/>
      <w:r>
        <w:rPr>
          <w:rFonts w:ascii="Arial" w:hAnsi="Arial" w:cs="Arial"/>
          <w:sz w:val="32"/>
          <w:szCs w:val="32"/>
        </w:rPr>
        <w:t>hidroituango</w:t>
      </w:r>
      <w:proofErr w:type="spellEnd"/>
      <w:r>
        <w:rPr>
          <w:rFonts w:ascii="Arial" w:hAnsi="Arial" w:cs="Arial"/>
          <w:sz w:val="32"/>
          <w:szCs w:val="32"/>
        </w:rPr>
        <w:t xml:space="preserve">, no deben ser </w:t>
      </w:r>
      <w:r>
        <w:rPr>
          <w:rFonts w:ascii="Arial" w:hAnsi="Arial" w:cs="Arial"/>
          <w:sz w:val="32"/>
          <w:szCs w:val="32"/>
        </w:rPr>
        <w:lastRenderedPageBreak/>
        <w:t xml:space="preserve">obstáculo para el desarrollo de futuros </w:t>
      </w:r>
      <w:r w:rsidRPr="00D2130D">
        <w:rPr>
          <w:rFonts w:ascii="Arial" w:hAnsi="Arial" w:cs="Arial"/>
          <w:sz w:val="32"/>
          <w:szCs w:val="32"/>
        </w:rPr>
        <w:t>proyectos hid</w:t>
      </w:r>
      <w:r>
        <w:rPr>
          <w:rFonts w:ascii="Arial" w:hAnsi="Arial" w:cs="Arial"/>
          <w:sz w:val="32"/>
          <w:szCs w:val="32"/>
        </w:rPr>
        <w:t>r</w:t>
      </w:r>
      <w:r w:rsidRPr="00D2130D">
        <w:rPr>
          <w:rFonts w:ascii="Arial" w:hAnsi="Arial" w:cs="Arial"/>
          <w:sz w:val="32"/>
          <w:szCs w:val="32"/>
        </w:rPr>
        <w:t>oeléctricos, especialmente en cuencas donde aún no los hay</w:t>
      </w:r>
      <w:r>
        <w:rPr>
          <w:rFonts w:ascii="Arial" w:hAnsi="Arial" w:cs="Arial"/>
          <w:sz w:val="32"/>
          <w:szCs w:val="32"/>
        </w:rPr>
        <w:t xml:space="preserve">, </w:t>
      </w:r>
      <w:r w:rsidRPr="00D2130D">
        <w:rPr>
          <w:rFonts w:ascii="Arial" w:hAnsi="Arial" w:cs="Arial"/>
          <w:sz w:val="32"/>
          <w:szCs w:val="32"/>
        </w:rPr>
        <w:t xml:space="preserve">dado </w:t>
      </w:r>
      <w:r>
        <w:rPr>
          <w:rFonts w:ascii="Arial" w:hAnsi="Arial" w:cs="Arial"/>
          <w:sz w:val="32"/>
          <w:szCs w:val="32"/>
        </w:rPr>
        <w:t xml:space="preserve">el </w:t>
      </w:r>
      <w:r w:rsidRPr="00D2130D">
        <w:rPr>
          <w:rFonts w:ascii="Arial" w:hAnsi="Arial" w:cs="Arial"/>
          <w:sz w:val="32"/>
          <w:szCs w:val="32"/>
        </w:rPr>
        <w:t>potencial hídrico</w:t>
      </w:r>
      <w:r>
        <w:rPr>
          <w:rFonts w:ascii="Arial" w:hAnsi="Arial" w:cs="Arial"/>
          <w:sz w:val="32"/>
          <w:szCs w:val="32"/>
        </w:rPr>
        <w:t xml:space="preserve"> del país</w:t>
      </w:r>
      <w:r w:rsidRPr="00D2130D">
        <w:rPr>
          <w:rFonts w:ascii="Arial" w:hAnsi="Arial" w:cs="Arial"/>
          <w:sz w:val="32"/>
          <w:szCs w:val="32"/>
        </w:rPr>
        <w:t xml:space="preserve">.    </w:t>
      </w:r>
    </w:p>
    <w:p w14:paraId="40CA3801" w14:textId="77777777" w:rsidR="00D2130D" w:rsidRDefault="00D2130D" w:rsidP="00B40FB4">
      <w:pPr>
        <w:pStyle w:val="Prrafodelista"/>
        <w:ind w:left="0"/>
        <w:jc w:val="both"/>
        <w:rPr>
          <w:rFonts w:ascii="Arial" w:hAnsi="Arial" w:cs="Arial"/>
          <w:sz w:val="32"/>
          <w:szCs w:val="32"/>
        </w:rPr>
      </w:pPr>
    </w:p>
    <w:p w14:paraId="7DA8C760" w14:textId="612BE9B0" w:rsidR="005B3312" w:rsidRPr="000C4D91" w:rsidRDefault="000A772F" w:rsidP="00B40FB4">
      <w:pPr>
        <w:pStyle w:val="Prrafodelista"/>
        <w:ind w:left="0"/>
        <w:jc w:val="both"/>
        <w:rPr>
          <w:rFonts w:ascii="Arial" w:hAnsi="Arial" w:cs="Arial"/>
          <w:b/>
          <w:sz w:val="32"/>
          <w:szCs w:val="32"/>
        </w:rPr>
      </w:pPr>
      <w:r>
        <w:rPr>
          <w:rFonts w:ascii="Arial" w:hAnsi="Arial" w:cs="Arial"/>
          <w:sz w:val="32"/>
          <w:szCs w:val="32"/>
        </w:rPr>
        <w:t xml:space="preserve">Ahora es importante seguir </w:t>
      </w:r>
      <w:r w:rsidRPr="005B3312">
        <w:rPr>
          <w:rFonts w:ascii="Arial" w:hAnsi="Arial" w:cs="Arial"/>
          <w:sz w:val="32"/>
          <w:szCs w:val="32"/>
        </w:rPr>
        <w:t>diversifica</w:t>
      </w:r>
      <w:r>
        <w:rPr>
          <w:rFonts w:ascii="Arial" w:hAnsi="Arial" w:cs="Arial"/>
          <w:sz w:val="32"/>
          <w:szCs w:val="32"/>
        </w:rPr>
        <w:t xml:space="preserve">ndo </w:t>
      </w:r>
      <w:r w:rsidRPr="005B3312">
        <w:rPr>
          <w:rFonts w:ascii="Arial" w:hAnsi="Arial" w:cs="Arial"/>
          <w:sz w:val="32"/>
          <w:szCs w:val="32"/>
        </w:rPr>
        <w:t>la matriz de generación de energía eléctrica del país combinando recursos hidráulicos con térmicos</w:t>
      </w:r>
      <w:r>
        <w:rPr>
          <w:rFonts w:ascii="Arial" w:hAnsi="Arial" w:cs="Arial"/>
          <w:sz w:val="32"/>
          <w:szCs w:val="32"/>
        </w:rPr>
        <w:t xml:space="preserve"> y </w:t>
      </w:r>
      <w:r w:rsidRPr="000C4D91">
        <w:rPr>
          <w:rFonts w:ascii="Arial" w:hAnsi="Arial" w:cs="Arial"/>
          <w:b/>
          <w:sz w:val="32"/>
          <w:szCs w:val="32"/>
        </w:rPr>
        <w:t>energías renovables.</w:t>
      </w:r>
    </w:p>
    <w:p w14:paraId="4EF5A529" w14:textId="77777777" w:rsidR="005B3312" w:rsidRPr="005B3312" w:rsidRDefault="005B3312" w:rsidP="00B40FB4">
      <w:pPr>
        <w:pStyle w:val="Prrafodelista"/>
        <w:ind w:left="0"/>
        <w:jc w:val="both"/>
        <w:rPr>
          <w:rFonts w:ascii="Arial" w:hAnsi="Arial" w:cs="Arial"/>
          <w:sz w:val="32"/>
          <w:szCs w:val="32"/>
        </w:rPr>
      </w:pPr>
    </w:p>
    <w:p w14:paraId="40CDF654" w14:textId="6882CCA9" w:rsidR="005B3312" w:rsidRPr="005B3312" w:rsidRDefault="000A772F" w:rsidP="00B40FB4">
      <w:pPr>
        <w:pStyle w:val="Prrafodelista"/>
        <w:ind w:left="0"/>
        <w:jc w:val="both"/>
        <w:rPr>
          <w:rFonts w:ascii="Arial" w:hAnsi="Arial" w:cs="Arial"/>
          <w:sz w:val="32"/>
          <w:szCs w:val="32"/>
        </w:rPr>
      </w:pPr>
      <w:r>
        <w:rPr>
          <w:rFonts w:ascii="Arial" w:hAnsi="Arial" w:cs="Arial"/>
          <w:sz w:val="32"/>
          <w:szCs w:val="32"/>
        </w:rPr>
        <w:t>Adicionalmente</w:t>
      </w:r>
      <w:bookmarkStart w:id="0" w:name="_GoBack"/>
      <w:bookmarkEnd w:id="0"/>
      <w:r>
        <w:rPr>
          <w:rFonts w:ascii="Arial" w:hAnsi="Arial" w:cs="Arial"/>
          <w:sz w:val="32"/>
          <w:szCs w:val="32"/>
        </w:rPr>
        <w:t xml:space="preserve">, es importante </w:t>
      </w:r>
      <w:r w:rsidRPr="005B3312">
        <w:rPr>
          <w:rFonts w:ascii="Arial" w:hAnsi="Arial" w:cs="Arial"/>
          <w:sz w:val="32"/>
          <w:szCs w:val="32"/>
        </w:rPr>
        <w:t>ajustar no solo la remuneración a través de contratos financieros de largo plazo, sino la conceptualización de los mismos en términos de energía contratada no firme, con posibilidad de optimización en portafolios de diversas fuentes.</w:t>
      </w:r>
    </w:p>
    <w:p w14:paraId="386FC597" w14:textId="77777777" w:rsidR="005B3312" w:rsidRPr="005B3312" w:rsidRDefault="005B3312" w:rsidP="00B40FB4">
      <w:pPr>
        <w:pStyle w:val="Prrafodelista"/>
        <w:ind w:left="0"/>
        <w:jc w:val="both"/>
        <w:rPr>
          <w:rFonts w:ascii="Arial" w:hAnsi="Arial" w:cs="Arial"/>
          <w:sz w:val="32"/>
          <w:szCs w:val="32"/>
        </w:rPr>
      </w:pPr>
    </w:p>
    <w:p w14:paraId="25B5967D" w14:textId="52F338BB" w:rsidR="005B3312" w:rsidRPr="005B3312" w:rsidRDefault="000A772F" w:rsidP="00B40FB4">
      <w:pPr>
        <w:pStyle w:val="Prrafodelista"/>
        <w:ind w:left="0"/>
        <w:jc w:val="both"/>
        <w:rPr>
          <w:rFonts w:ascii="Arial" w:hAnsi="Arial" w:cs="Arial"/>
          <w:sz w:val="32"/>
          <w:szCs w:val="32"/>
        </w:rPr>
      </w:pPr>
      <w:r>
        <w:rPr>
          <w:rFonts w:ascii="Arial" w:hAnsi="Arial" w:cs="Arial"/>
          <w:sz w:val="32"/>
          <w:szCs w:val="32"/>
        </w:rPr>
        <w:t xml:space="preserve">De otra parte, consideramos que se debería </w:t>
      </w:r>
      <w:r w:rsidRPr="005B3312">
        <w:rPr>
          <w:rFonts w:ascii="Arial" w:hAnsi="Arial" w:cs="Arial"/>
          <w:sz w:val="32"/>
          <w:szCs w:val="32"/>
        </w:rPr>
        <w:t>facilitar la conexión y entrada de proyectos que se constituyen en plantas menores, autogeneración y generación distribuida, que no solo contribuyen a la seguridad y confiabilidad, sino que optimizan el uso de las redes de distribución, y mejoran el nivel de pérdidas y la calidad a nivel de conexión de los usuarios.</w:t>
      </w:r>
    </w:p>
    <w:p w14:paraId="48BA149D" w14:textId="77777777" w:rsidR="005B3312" w:rsidRDefault="005B3312" w:rsidP="00B40FB4">
      <w:pPr>
        <w:pStyle w:val="Prrafodelista"/>
        <w:ind w:left="0"/>
        <w:jc w:val="both"/>
        <w:rPr>
          <w:rFonts w:ascii="Arial" w:hAnsi="Arial" w:cs="Arial"/>
          <w:sz w:val="32"/>
          <w:szCs w:val="32"/>
        </w:rPr>
      </w:pPr>
    </w:p>
    <w:p w14:paraId="6BCBA340" w14:textId="729C25C1" w:rsidR="000C4D91" w:rsidRPr="000C4D91" w:rsidRDefault="000A772F" w:rsidP="00B40FB4">
      <w:pPr>
        <w:pStyle w:val="Prrafodelista"/>
        <w:ind w:left="0"/>
        <w:jc w:val="both"/>
        <w:rPr>
          <w:rFonts w:ascii="Arial" w:hAnsi="Arial" w:cs="Arial"/>
          <w:sz w:val="32"/>
          <w:szCs w:val="32"/>
        </w:rPr>
      </w:pPr>
      <w:r>
        <w:rPr>
          <w:rFonts w:ascii="Arial" w:hAnsi="Arial" w:cs="Arial"/>
          <w:sz w:val="32"/>
          <w:szCs w:val="32"/>
        </w:rPr>
        <w:t xml:space="preserve">En la parte de </w:t>
      </w:r>
      <w:r>
        <w:rPr>
          <w:rFonts w:ascii="Arial" w:hAnsi="Arial" w:cs="Arial"/>
          <w:b/>
          <w:sz w:val="32"/>
          <w:szCs w:val="32"/>
        </w:rPr>
        <w:t xml:space="preserve">transporte, </w:t>
      </w:r>
      <w:r w:rsidRPr="00B21195">
        <w:rPr>
          <w:rFonts w:ascii="Arial" w:hAnsi="Arial" w:cs="Arial"/>
          <w:b/>
          <w:sz w:val="32"/>
          <w:szCs w:val="32"/>
        </w:rPr>
        <w:t>ACIEM</w:t>
      </w:r>
      <w:r>
        <w:rPr>
          <w:rFonts w:ascii="Arial" w:hAnsi="Arial" w:cs="Arial"/>
          <w:sz w:val="32"/>
          <w:szCs w:val="32"/>
        </w:rPr>
        <w:t xml:space="preserve"> estima que se deberían </w:t>
      </w:r>
      <w:r w:rsidRPr="000C4D91">
        <w:rPr>
          <w:rFonts w:ascii="Arial" w:hAnsi="Arial" w:cs="Arial"/>
          <w:sz w:val="32"/>
          <w:szCs w:val="32"/>
        </w:rPr>
        <w:t>elevar las metas definidas en el documento CONPES de calidad del aire  en los siguientes aspectos para el periodo 2018-2028:</w:t>
      </w:r>
    </w:p>
    <w:p w14:paraId="7E42CCF3" w14:textId="77777777" w:rsidR="000C4D91" w:rsidRPr="000C4D91" w:rsidRDefault="000C4D91" w:rsidP="00B40FB4">
      <w:pPr>
        <w:pStyle w:val="Prrafodelista"/>
        <w:ind w:left="0"/>
        <w:jc w:val="both"/>
        <w:rPr>
          <w:rFonts w:ascii="Arial" w:hAnsi="Arial" w:cs="Arial"/>
          <w:sz w:val="32"/>
          <w:szCs w:val="32"/>
        </w:rPr>
      </w:pPr>
    </w:p>
    <w:p w14:paraId="200AC0B5" w14:textId="1FA1DF37" w:rsidR="001438D0" w:rsidRDefault="000A772F" w:rsidP="00847A72">
      <w:pPr>
        <w:pStyle w:val="Prrafodelista"/>
        <w:numPr>
          <w:ilvl w:val="0"/>
          <w:numId w:val="25"/>
        </w:numPr>
        <w:jc w:val="both"/>
        <w:rPr>
          <w:rFonts w:ascii="Arial" w:hAnsi="Arial" w:cs="Arial"/>
          <w:sz w:val="32"/>
          <w:szCs w:val="32"/>
        </w:rPr>
      </w:pPr>
      <w:r>
        <w:rPr>
          <w:rFonts w:ascii="Arial" w:hAnsi="Arial" w:cs="Arial"/>
          <w:sz w:val="32"/>
          <w:szCs w:val="32"/>
        </w:rPr>
        <w:t>I</w:t>
      </w:r>
      <w:r w:rsidRPr="000C4D91">
        <w:rPr>
          <w:rFonts w:ascii="Arial" w:hAnsi="Arial" w:cs="Arial"/>
          <w:sz w:val="32"/>
          <w:szCs w:val="32"/>
        </w:rPr>
        <w:t xml:space="preserve">ncrementar la participación de los vehículos de cero y bajas emisiones que ingresan al parque automotor nacional. </w:t>
      </w:r>
    </w:p>
    <w:p w14:paraId="35A0E23E" w14:textId="49BBD5D3" w:rsidR="00793090" w:rsidRDefault="000A772F" w:rsidP="00847A72">
      <w:pPr>
        <w:pStyle w:val="Prrafodelista"/>
        <w:numPr>
          <w:ilvl w:val="0"/>
          <w:numId w:val="25"/>
        </w:numPr>
        <w:jc w:val="both"/>
        <w:rPr>
          <w:rFonts w:ascii="Arial" w:hAnsi="Arial" w:cs="Arial"/>
          <w:sz w:val="32"/>
          <w:szCs w:val="32"/>
        </w:rPr>
      </w:pPr>
      <w:r>
        <w:rPr>
          <w:rFonts w:ascii="Arial" w:hAnsi="Arial" w:cs="Arial"/>
          <w:sz w:val="32"/>
          <w:szCs w:val="32"/>
        </w:rPr>
        <w:lastRenderedPageBreak/>
        <w:t>A</w:t>
      </w:r>
      <w:r w:rsidRPr="001438D0">
        <w:rPr>
          <w:rFonts w:ascii="Arial" w:hAnsi="Arial" w:cs="Arial"/>
          <w:sz w:val="32"/>
          <w:szCs w:val="32"/>
        </w:rPr>
        <w:t xml:space="preserve">umentar el porcentaje de vehículos diésel cumpliendo el estándar de emisión euro vi. </w:t>
      </w:r>
    </w:p>
    <w:p w14:paraId="38D2082D" w14:textId="77777777" w:rsidR="00793090" w:rsidRPr="00793090" w:rsidRDefault="00793090" w:rsidP="00847A72">
      <w:pPr>
        <w:pStyle w:val="Prrafodelista"/>
        <w:rPr>
          <w:rFonts w:ascii="Arial" w:hAnsi="Arial" w:cs="Arial"/>
          <w:sz w:val="32"/>
          <w:szCs w:val="32"/>
        </w:rPr>
      </w:pPr>
    </w:p>
    <w:p w14:paraId="70C6FD2A" w14:textId="128A2927" w:rsidR="00793090" w:rsidRDefault="000A772F" w:rsidP="00847A72">
      <w:pPr>
        <w:pStyle w:val="Prrafodelista"/>
        <w:numPr>
          <w:ilvl w:val="0"/>
          <w:numId w:val="25"/>
        </w:numPr>
        <w:jc w:val="both"/>
        <w:rPr>
          <w:rFonts w:ascii="Arial" w:hAnsi="Arial" w:cs="Arial"/>
          <w:sz w:val="32"/>
          <w:szCs w:val="32"/>
        </w:rPr>
      </w:pPr>
      <w:r>
        <w:rPr>
          <w:rFonts w:ascii="Arial" w:hAnsi="Arial" w:cs="Arial"/>
          <w:sz w:val="32"/>
          <w:szCs w:val="32"/>
        </w:rPr>
        <w:t>R</w:t>
      </w:r>
      <w:r w:rsidRPr="00793090">
        <w:rPr>
          <w:rFonts w:ascii="Arial" w:hAnsi="Arial" w:cs="Arial"/>
          <w:sz w:val="32"/>
          <w:szCs w:val="32"/>
        </w:rPr>
        <w:t>educir la evasión de la revisión técnico-mecánica del parque automotor del país.</w:t>
      </w:r>
    </w:p>
    <w:p w14:paraId="0414FDF7" w14:textId="77777777" w:rsidR="00793090" w:rsidRPr="00793090" w:rsidRDefault="00793090" w:rsidP="00847A72">
      <w:pPr>
        <w:pStyle w:val="Prrafodelista"/>
        <w:rPr>
          <w:rFonts w:ascii="Arial" w:hAnsi="Arial" w:cs="Arial"/>
          <w:sz w:val="32"/>
          <w:szCs w:val="32"/>
        </w:rPr>
      </w:pPr>
    </w:p>
    <w:p w14:paraId="0E00C9BF" w14:textId="5737BC21" w:rsidR="000C4D91" w:rsidRDefault="000A772F" w:rsidP="00847A72">
      <w:pPr>
        <w:pStyle w:val="Prrafodelista"/>
        <w:numPr>
          <w:ilvl w:val="0"/>
          <w:numId w:val="25"/>
        </w:numPr>
        <w:jc w:val="both"/>
        <w:rPr>
          <w:rFonts w:ascii="Arial" w:hAnsi="Arial" w:cs="Arial"/>
          <w:sz w:val="32"/>
          <w:szCs w:val="32"/>
        </w:rPr>
      </w:pPr>
      <w:r>
        <w:rPr>
          <w:rFonts w:ascii="Arial" w:hAnsi="Arial" w:cs="Arial"/>
          <w:sz w:val="32"/>
          <w:szCs w:val="32"/>
        </w:rPr>
        <w:t>D</w:t>
      </w:r>
      <w:r w:rsidRPr="00793090">
        <w:rPr>
          <w:rFonts w:ascii="Arial" w:hAnsi="Arial" w:cs="Arial"/>
          <w:sz w:val="32"/>
          <w:szCs w:val="32"/>
        </w:rPr>
        <w:t>esignar un gerente coordinador de su implementación, con capacidad de gestión institucional efectiva.</w:t>
      </w:r>
    </w:p>
    <w:p w14:paraId="1C428734" w14:textId="77777777" w:rsidR="00793090" w:rsidRPr="00793090" w:rsidRDefault="00793090" w:rsidP="00847A72">
      <w:pPr>
        <w:pStyle w:val="Prrafodelista"/>
        <w:rPr>
          <w:rFonts w:ascii="Arial" w:hAnsi="Arial" w:cs="Arial"/>
          <w:sz w:val="32"/>
          <w:szCs w:val="32"/>
        </w:rPr>
      </w:pPr>
    </w:p>
    <w:p w14:paraId="61E15338" w14:textId="7BBB1602" w:rsidR="00793090" w:rsidRDefault="000A772F" w:rsidP="00847A72">
      <w:pPr>
        <w:pStyle w:val="Prrafodelista"/>
        <w:numPr>
          <w:ilvl w:val="0"/>
          <w:numId w:val="25"/>
        </w:numPr>
        <w:jc w:val="both"/>
        <w:rPr>
          <w:rFonts w:ascii="Arial" w:hAnsi="Arial" w:cs="Arial"/>
          <w:sz w:val="32"/>
          <w:szCs w:val="32"/>
        </w:rPr>
      </w:pPr>
      <w:r>
        <w:rPr>
          <w:rFonts w:ascii="Arial" w:hAnsi="Arial" w:cs="Arial"/>
          <w:sz w:val="32"/>
          <w:szCs w:val="32"/>
        </w:rPr>
        <w:t>E</w:t>
      </w:r>
      <w:r w:rsidRPr="00793090">
        <w:rPr>
          <w:rFonts w:ascii="Arial" w:hAnsi="Arial" w:cs="Arial"/>
          <w:sz w:val="32"/>
          <w:szCs w:val="32"/>
        </w:rPr>
        <w:t>s necesario definir una política de precios de los combustibles coherente, para ajustarlos a sus costos de oportunidad e impacto ambiental, puesto que sin señales de precios claras eficientes, las energías renovables en el transporte difícilmente serán viables</w:t>
      </w:r>
      <w:r>
        <w:rPr>
          <w:rFonts w:ascii="Arial" w:hAnsi="Arial" w:cs="Arial"/>
          <w:sz w:val="32"/>
          <w:szCs w:val="32"/>
        </w:rPr>
        <w:t>.</w:t>
      </w:r>
    </w:p>
    <w:p w14:paraId="6089A120" w14:textId="77777777" w:rsidR="001D1139" w:rsidRPr="001D1139" w:rsidRDefault="001D1139" w:rsidP="00847A72">
      <w:pPr>
        <w:pStyle w:val="Prrafodelista"/>
        <w:rPr>
          <w:rFonts w:ascii="Arial" w:hAnsi="Arial" w:cs="Arial"/>
          <w:sz w:val="32"/>
          <w:szCs w:val="32"/>
        </w:rPr>
      </w:pPr>
    </w:p>
    <w:p w14:paraId="35DD7514" w14:textId="176F5E36" w:rsidR="001D1139" w:rsidRPr="00793090" w:rsidRDefault="000A772F" w:rsidP="00847A72">
      <w:pPr>
        <w:pStyle w:val="Prrafodelista"/>
        <w:numPr>
          <w:ilvl w:val="0"/>
          <w:numId w:val="25"/>
        </w:numPr>
        <w:jc w:val="both"/>
        <w:rPr>
          <w:rFonts w:ascii="Arial" w:hAnsi="Arial" w:cs="Arial"/>
          <w:sz w:val="32"/>
          <w:szCs w:val="32"/>
        </w:rPr>
      </w:pPr>
      <w:r>
        <w:rPr>
          <w:rFonts w:ascii="Arial" w:hAnsi="Arial" w:cs="Arial"/>
          <w:sz w:val="32"/>
          <w:szCs w:val="32"/>
        </w:rPr>
        <w:t>A</w:t>
      </w:r>
      <w:r w:rsidRPr="001D1139">
        <w:rPr>
          <w:rFonts w:ascii="Arial" w:hAnsi="Arial" w:cs="Arial"/>
          <w:sz w:val="32"/>
          <w:szCs w:val="32"/>
        </w:rPr>
        <w:t xml:space="preserve">ctualizar el parque automotor y promover la adquisición de vehículos eléctricos e híbridos con el fin de incentivar la compra de  automóviles con este tipo de tecnología, para cumplir con la meta de pasar de 1.695 vehículos eléctricos a 600.000 </w:t>
      </w:r>
      <w:r>
        <w:rPr>
          <w:rFonts w:ascii="Arial" w:hAnsi="Arial" w:cs="Arial"/>
          <w:sz w:val="32"/>
          <w:szCs w:val="32"/>
        </w:rPr>
        <w:t xml:space="preserve">en el </w:t>
      </w:r>
      <w:r w:rsidRPr="001D1139">
        <w:rPr>
          <w:rFonts w:ascii="Arial" w:hAnsi="Arial" w:cs="Arial"/>
          <w:sz w:val="32"/>
          <w:szCs w:val="32"/>
        </w:rPr>
        <w:t>año 2030.</w:t>
      </w:r>
    </w:p>
    <w:p w14:paraId="728156AD" w14:textId="77777777" w:rsidR="00ED354E" w:rsidRDefault="00ED354E" w:rsidP="00B40FB4">
      <w:pPr>
        <w:pStyle w:val="Prrafodelista"/>
        <w:ind w:left="0"/>
        <w:jc w:val="both"/>
        <w:rPr>
          <w:rFonts w:ascii="Arial" w:hAnsi="Arial" w:cs="Arial"/>
          <w:sz w:val="32"/>
          <w:szCs w:val="32"/>
        </w:rPr>
      </w:pPr>
    </w:p>
    <w:p w14:paraId="1692457C" w14:textId="03C2595E" w:rsidR="001D1139" w:rsidRPr="000C4D91" w:rsidRDefault="000A772F" w:rsidP="00B40FB4">
      <w:pPr>
        <w:pStyle w:val="Prrafodelista"/>
        <w:ind w:left="0"/>
        <w:jc w:val="both"/>
        <w:rPr>
          <w:rFonts w:ascii="Arial" w:hAnsi="Arial" w:cs="Arial"/>
          <w:sz w:val="32"/>
          <w:szCs w:val="32"/>
        </w:rPr>
      </w:pPr>
      <w:r>
        <w:rPr>
          <w:rFonts w:ascii="Arial" w:hAnsi="Arial" w:cs="Arial"/>
          <w:sz w:val="32"/>
          <w:szCs w:val="32"/>
        </w:rPr>
        <w:t xml:space="preserve">En el subsector </w:t>
      </w:r>
      <w:r>
        <w:rPr>
          <w:rFonts w:ascii="Arial" w:hAnsi="Arial" w:cs="Arial"/>
          <w:b/>
          <w:sz w:val="32"/>
          <w:szCs w:val="32"/>
        </w:rPr>
        <w:t xml:space="preserve">carbón, </w:t>
      </w:r>
      <w:r w:rsidRPr="007476FB">
        <w:rPr>
          <w:rFonts w:ascii="Arial" w:hAnsi="Arial" w:cs="Arial"/>
          <w:b/>
          <w:sz w:val="32"/>
          <w:szCs w:val="32"/>
        </w:rPr>
        <w:t>ACIEM</w:t>
      </w:r>
      <w:r w:rsidRPr="001D1139">
        <w:rPr>
          <w:rFonts w:ascii="Arial" w:hAnsi="Arial" w:cs="Arial"/>
          <w:sz w:val="32"/>
          <w:szCs w:val="32"/>
        </w:rPr>
        <w:t xml:space="preserve"> ha planteado que, aprovechando los avances tecnológicos en control de emisiones, el país debe</w:t>
      </w:r>
      <w:r>
        <w:rPr>
          <w:rFonts w:ascii="Arial" w:hAnsi="Arial" w:cs="Arial"/>
          <w:sz w:val="32"/>
          <w:szCs w:val="32"/>
        </w:rPr>
        <w:t xml:space="preserve">ría </w:t>
      </w:r>
      <w:r w:rsidRPr="001D1139">
        <w:rPr>
          <w:rFonts w:ascii="Arial" w:hAnsi="Arial" w:cs="Arial"/>
          <w:sz w:val="32"/>
          <w:szCs w:val="32"/>
        </w:rPr>
        <w:t>impulsar el uso de este recurso energético, y en especial en la incorporación de plantas superiores a 500 m</w:t>
      </w:r>
      <w:r>
        <w:rPr>
          <w:rFonts w:ascii="Arial" w:hAnsi="Arial" w:cs="Arial"/>
          <w:sz w:val="32"/>
          <w:szCs w:val="32"/>
        </w:rPr>
        <w:t>egavatios,</w:t>
      </w:r>
      <w:r w:rsidRPr="001D1139">
        <w:rPr>
          <w:rFonts w:ascii="Arial" w:hAnsi="Arial" w:cs="Arial"/>
          <w:sz w:val="32"/>
          <w:szCs w:val="32"/>
        </w:rPr>
        <w:t xml:space="preserve"> que por su tamaño</w:t>
      </w:r>
      <w:r>
        <w:rPr>
          <w:rFonts w:ascii="Arial" w:hAnsi="Arial" w:cs="Arial"/>
          <w:sz w:val="32"/>
          <w:szCs w:val="32"/>
        </w:rPr>
        <w:t>,</w:t>
      </w:r>
      <w:r w:rsidRPr="001D1139">
        <w:rPr>
          <w:rFonts w:ascii="Arial" w:hAnsi="Arial" w:cs="Arial"/>
          <w:sz w:val="32"/>
          <w:szCs w:val="32"/>
        </w:rPr>
        <w:t xml:space="preserve"> permitan la instalación de las tecnologías eficientes modernas de procesos de control de emisiones</w:t>
      </w:r>
      <w:r>
        <w:rPr>
          <w:rFonts w:ascii="Arial" w:hAnsi="Arial" w:cs="Arial"/>
          <w:sz w:val="32"/>
          <w:szCs w:val="32"/>
        </w:rPr>
        <w:t>.</w:t>
      </w:r>
    </w:p>
    <w:p w14:paraId="271C7B14" w14:textId="77777777" w:rsidR="00813545" w:rsidRPr="00AA50F2" w:rsidRDefault="00813545" w:rsidP="00B40FB4">
      <w:pPr>
        <w:pStyle w:val="Prrafodelista"/>
        <w:ind w:left="0"/>
        <w:jc w:val="both"/>
        <w:rPr>
          <w:rFonts w:ascii="Arial" w:hAnsi="Arial" w:cs="Arial"/>
          <w:sz w:val="32"/>
          <w:szCs w:val="32"/>
        </w:rPr>
      </w:pPr>
    </w:p>
    <w:p w14:paraId="72CB7E6C" w14:textId="562C640D" w:rsidR="00504E8B" w:rsidRPr="00CC4628" w:rsidRDefault="000A772F" w:rsidP="00B40FB4">
      <w:pPr>
        <w:pStyle w:val="Prrafodelista"/>
        <w:ind w:left="0"/>
        <w:jc w:val="both"/>
        <w:rPr>
          <w:rFonts w:ascii="Arial" w:hAnsi="Arial" w:cs="Arial"/>
          <w:sz w:val="32"/>
          <w:szCs w:val="32"/>
        </w:rPr>
      </w:pPr>
      <w:r w:rsidRPr="00CC4628">
        <w:rPr>
          <w:rFonts w:ascii="Arial" w:hAnsi="Arial" w:cs="Arial"/>
          <w:sz w:val="32"/>
          <w:szCs w:val="32"/>
        </w:rPr>
        <w:lastRenderedPageBreak/>
        <w:t xml:space="preserve">Finalmente, quiero dar un agradecimiento a todos y cada uno de los conferencistas y panelistas que han aceptado esta invitación de </w:t>
      </w:r>
      <w:r w:rsidRPr="00CC4628">
        <w:rPr>
          <w:rFonts w:ascii="Arial" w:hAnsi="Arial" w:cs="Arial"/>
          <w:b/>
          <w:sz w:val="32"/>
          <w:szCs w:val="32"/>
        </w:rPr>
        <w:t>ENERCOL 2019</w:t>
      </w:r>
      <w:r w:rsidRPr="00CC4628">
        <w:rPr>
          <w:rFonts w:ascii="Arial" w:hAnsi="Arial" w:cs="Arial"/>
          <w:sz w:val="32"/>
          <w:szCs w:val="32"/>
        </w:rPr>
        <w:t>. Estamos seguros que</w:t>
      </w:r>
      <w:r w:rsidRPr="00CC4628">
        <w:rPr>
          <w:rFonts w:ascii="Arial" w:hAnsi="Arial" w:cs="Arial"/>
          <w:b/>
          <w:sz w:val="32"/>
          <w:szCs w:val="32"/>
        </w:rPr>
        <w:t xml:space="preserve"> </w:t>
      </w:r>
      <w:r w:rsidRPr="00CC4628">
        <w:rPr>
          <w:rFonts w:ascii="Arial" w:hAnsi="Arial" w:cs="Arial"/>
          <w:sz w:val="32"/>
          <w:szCs w:val="32"/>
        </w:rPr>
        <w:t xml:space="preserve">su conocimiento y puntos de vista, enriquecerán el debate y la visión energética integral de Colombia. </w:t>
      </w:r>
    </w:p>
    <w:p w14:paraId="2B9E2DF5" w14:textId="2BEF0C32" w:rsidR="00BA738A" w:rsidRPr="00CC4628" w:rsidRDefault="000A772F" w:rsidP="00B40FB4">
      <w:pPr>
        <w:jc w:val="both"/>
        <w:rPr>
          <w:rFonts w:ascii="Arial" w:hAnsi="Arial" w:cs="Arial"/>
          <w:sz w:val="32"/>
          <w:szCs w:val="32"/>
          <w:lang w:val="es-ES"/>
        </w:rPr>
      </w:pPr>
      <w:r w:rsidRPr="00CC4628">
        <w:rPr>
          <w:rFonts w:ascii="Arial" w:hAnsi="Arial" w:cs="Arial"/>
          <w:sz w:val="32"/>
          <w:szCs w:val="32"/>
          <w:lang w:val="es-ES"/>
        </w:rPr>
        <w:t>Igualmente, un agradecimiento a nuestros patrocinadores por su vinculación comercial, aliento para el diseño del mejor evento del sector.</w:t>
      </w:r>
    </w:p>
    <w:p w14:paraId="721C459A" w14:textId="2A36283C" w:rsidR="002408DA" w:rsidRPr="00CC4628" w:rsidRDefault="000A772F" w:rsidP="00B40FB4">
      <w:pPr>
        <w:jc w:val="both"/>
        <w:rPr>
          <w:rFonts w:ascii="Arial" w:hAnsi="Arial" w:cs="Arial"/>
          <w:sz w:val="32"/>
          <w:szCs w:val="32"/>
          <w:lang w:val="es-ES"/>
        </w:rPr>
      </w:pPr>
      <w:r>
        <w:rPr>
          <w:rFonts w:ascii="Arial" w:hAnsi="Arial" w:cs="Arial"/>
          <w:sz w:val="32"/>
          <w:szCs w:val="32"/>
          <w:lang w:val="es-ES"/>
        </w:rPr>
        <w:t>Y</w:t>
      </w:r>
      <w:r w:rsidRPr="00CC4628">
        <w:rPr>
          <w:rFonts w:ascii="Arial" w:hAnsi="Arial" w:cs="Arial"/>
          <w:sz w:val="32"/>
          <w:szCs w:val="32"/>
          <w:lang w:val="es-ES"/>
        </w:rPr>
        <w:t xml:space="preserve"> mi agradecimiento a todos y cada uno de ustedes por estar en esta cita anual de </w:t>
      </w:r>
      <w:r w:rsidRPr="00CC4628">
        <w:rPr>
          <w:rFonts w:ascii="Arial" w:hAnsi="Arial" w:cs="Arial"/>
          <w:b/>
          <w:sz w:val="32"/>
          <w:szCs w:val="32"/>
          <w:lang w:val="es-ES"/>
        </w:rPr>
        <w:t xml:space="preserve">ENERCOL. </w:t>
      </w:r>
      <w:r w:rsidRPr="00CC4628">
        <w:rPr>
          <w:rFonts w:ascii="Arial" w:hAnsi="Arial" w:cs="Arial"/>
          <w:sz w:val="32"/>
          <w:szCs w:val="32"/>
          <w:lang w:val="es-ES"/>
        </w:rPr>
        <w:t xml:space="preserve">Ustedes contarán con nuevos elementos de política que les permitirá adoptar las mejores decisiones profesionales y empresariales en beneficio del sector y del país. </w:t>
      </w:r>
    </w:p>
    <w:p w14:paraId="204528A1" w14:textId="26357F27" w:rsidR="00623870" w:rsidRPr="00CC4628" w:rsidRDefault="000A772F" w:rsidP="00B40FB4">
      <w:pPr>
        <w:jc w:val="both"/>
        <w:rPr>
          <w:rFonts w:ascii="Arial" w:hAnsi="Arial" w:cs="Arial"/>
          <w:sz w:val="32"/>
          <w:szCs w:val="32"/>
          <w:lang w:val="es-ES"/>
        </w:rPr>
      </w:pPr>
      <w:r w:rsidRPr="00CC4628">
        <w:rPr>
          <w:rFonts w:ascii="Arial" w:hAnsi="Arial" w:cs="Arial"/>
          <w:sz w:val="32"/>
          <w:szCs w:val="32"/>
          <w:lang w:val="es-ES"/>
        </w:rPr>
        <w:t xml:space="preserve">Que </w:t>
      </w:r>
      <w:r w:rsidRPr="00CC4628">
        <w:rPr>
          <w:rFonts w:ascii="Arial" w:hAnsi="Arial" w:cs="Arial"/>
          <w:b/>
          <w:sz w:val="32"/>
          <w:szCs w:val="32"/>
          <w:lang w:val="es-ES"/>
        </w:rPr>
        <w:t>ENERCOL 2019</w:t>
      </w:r>
      <w:r w:rsidRPr="00CC4628">
        <w:rPr>
          <w:rFonts w:ascii="Arial" w:hAnsi="Arial" w:cs="Arial"/>
          <w:sz w:val="32"/>
          <w:szCs w:val="32"/>
          <w:lang w:val="es-ES"/>
        </w:rPr>
        <w:t xml:space="preserve"> sea un paso para la transformación energética que está viviendo Colombia y que vivirá en las próximas décadas.</w:t>
      </w:r>
    </w:p>
    <w:p w14:paraId="44EA49BC" w14:textId="01AD74C3" w:rsidR="002A568C" w:rsidRPr="00CC4628" w:rsidRDefault="00CC5347" w:rsidP="00B40FB4">
      <w:pPr>
        <w:jc w:val="both"/>
        <w:rPr>
          <w:rFonts w:ascii="Arial" w:hAnsi="Arial" w:cs="Arial"/>
          <w:b/>
          <w:sz w:val="32"/>
          <w:szCs w:val="32"/>
          <w:lang w:val="es-ES"/>
        </w:rPr>
      </w:pPr>
      <w:r>
        <w:rPr>
          <w:rFonts w:ascii="Arial" w:hAnsi="Arial" w:cs="Arial"/>
          <w:b/>
          <w:sz w:val="32"/>
          <w:szCs w:val="32"/>
          <w:lang w:val="es-ES"/>
        </w:rPr>
        <w:t>¡</w:t>
      </w:r>
      <w:r w:rsidR="002A568C" w:rsidRPr="00CC4628">
        <w:rPr>
          <w:rFonts w:ascii="Arial" w:hAnsi="Arial" w:cs="Arial"/>
          <w:b/>
          <w:sz w:val="32"/>
          <w:szCs w:val="32"/>
          <w:lang w:val="es-ES"/>
        </w:rPr>
        <w:t>MIL GRACIAS!</w:t>
      </w:r>
    </w:p>
    <w:sectPr w:rsidR="002A568C" w:rsidRPr="00CC4628" w:rsidSect="00E7093B">
      <w:headerReference w:type="even" r:id="rId9"/>
      <w:headerReference w:type="default" r:id="rId10"/>
      <w:footerReference w:type="default" r:id="rId11"/>
      <w:headerReference w:type="first" r:id="rId12"/>
      <w:pgSz w:w="11906" w:h="16838" w:code="9"/>
      <w:pgMar w:top="1985"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2F70F" w14:textId="77777777" w:rsidR="004616E9" w:rsidRDefault="004616E9" w:rsidP="00BC6316">
      <w:pPr>
        <w:spacing w:after="0" w:line="240" w:lineRule="auto"/>
      </w:pPr>
      <w:r>
        <w:separator/>
      </w:r>
    </w:p>
  </w:endnote>
  <w:endnote w:type="continuationSeparator" w:id="0">
    <w:p w14:paraId="349BCE54" w14:textId="77777777" w:rsidR="004616E9" w:rsidRDefault="004616E9" w:rsidP="00BC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4422"/>
      <w:docPartObj>
        <w:docPartGallery w:val="Page Numbers (Bottom of Page)"/>
        <w:docPartUnique/>
      </w:docPartObj>
    </w:sdtPr>
    <w:sdtEndPr>
      <w:rPr>
        <w:rFonts w:ascii="Arial" w:hAnsi="Arial" w:cs="Arial"/>
        <w:sz w:val="24"/>
        <w:szCs w:val="24"/>
      </w:rPr>
    </w:sdtEndPr>
    <w:sdtContent>
      <w:p w14:paraId="77AEBB25" w14:textId="77777777" w:rsidR="00EF7D55" w:rsidRDefault="00EF7D55">
        <w:pPr>
          <w:pStyle w:val="Piedepgina"/>
          <w:jc w:val="right"/>
        </w:pPr>
      </w:p>
      <w:p w14:paraId="054E84B0" w14:textId="68DEF672" w:rsidR="00EF7D55" w:rsidRPr="008F2719" w:rsidRDefault="00EF7D55">
        <w:pPr>
          <w:pStyle w:val="Piedepgina"/>
          <w:jc w:val="right"/>
          <w:rPr>
            <w:rFonts w:ascii="Arial" w:hAnsi="Arial" w:cs="Arial"/>
            <w:sz w:val="24"/>
            <w:szCs w:val="24"/>
          </w:rPr>
        </w:pPr>
        <w:r w:rsidRPr="008F2719">
          <w:rPr>
            <w:rFonts w:ascii="Arial" w:hAnsi="Arial" w:cs="Arial"/>
            <w:sz w:val="24"/>
            <w:szCs w:val="24"/>
          </w:rPr>
          <w:fldChar w:fldCharType="begin"/>
        </w:r>
        <w:r w:rsidRPr="008F2719">
          <w:rPr>
            <w:rFonts w:ascii="Arial" w:hAnsi="Arial" w:cs="Arial"/>
            <w:sz w:val="24"/>
            <w:szCs w:val="24"/>
          </w:rPr>
          <w:instrText xml:space="preserve"> PAGE   \* MERGEFORMAT </w:instrText>
        </w:r>
        <w:r w:rsidRPr="008F2719">
          <w:rPr>
            <w:rFonts w:ascii="Arial" w:hAnsi="Arial" w:cs="Arial"/>
            <w:sz w:val="24"/>
            <w:szCs w:val="24"/>
          </w:rPr>
          <w:fldChar w:fldCharType="separate"/>
        </w:r>
        <w:r w:rsidR="00AD7E77">
          <w:rPr>
            <w:rFonts w:ascii="Arial" w:hAnsi="Arial" w:cs="Arial"/>
            <w:noProof/>
            <w:sz w:val="24"/>
            <w:szCs w:val="24"/>
          </w:rPr>
          <w:t>12</w:t>
        </w:r>
        <w:r w:rsidRPr="008F2719">
          <w:rPr>
            <w:rFonts w:ascii="Arial" w:hAnsi="Arial" w:cs="Arial"/>
            <w:sz w:val="24"/>
            <w:szCs w:val="24"/>
          </w:rPr>
          <w:fldChar w:fldCharType="end"/>
        </w:r>
      </w:p>
    </w:sdtContent>
  </w:sdt>
  <w:p w14:paraId="30450C5C" w14:textId="77777777" w:rsidR="00EF7D55" w:rsidRDefault="00EF7D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62290" w14:textId="77777777" w:rsidR="004616E9" w:rsidRDefault="004616E9" w:rsidP="00BC6316">
      <w:pPr>
        <w:spacing w:after="0" w:line="240" w:lineRule="auto"/>
      </w:pPr>
      <w:r>
        <w:separator/>
      </w:r>
    </w:p>
  </w:footnote>
  <w:footnote w:type="continuationSeparator" w:id="0">
    <w:p w14:paraId="440269A3" w14:textId="77777777" w:rsidR="004616E9" w:rsidRDefault="004616E9" w:rsidP="00BC6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3A581" w14:textId="40D5F952" w:rsidR="00A13B19" w:rsidRDefault="00A13B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628A3" w14:textId="6BCAA524" w:rsidR="00EF7D55" w:rsidRDefault="007C1F44">
    <w:pPr>
      <w:pStyle w:val="Encabezado"/>
    </w:pPr>
    <w:r>
      <w:rPr>
        <w:noProof/>
      </w:rPr>
      <mc:AlternateContent>
        <mc:Choice Requires="wps">
          <w:drawing>
            <wp:anchor distT="0" distB="0" distL="114300" distR="114300" simplePos="0" relativeHeight="251658240" behindDoc="0" locked="0" layoutInCell="1" allowOverlap="1" wp14:anchorId="75F29ACF" wp14:editId="74A463C5">
              <wp:simplePos x="0" y="0"/>
              <wp:positionH relativeFrom="column">
                <wp:posOffset>-60960</wp:posOffset>
              </wp:positionH>
              <wp:positionV relativeFrom="paragraph">
                <wp:posOffset>206071</wp:posOffset>
              </wp:positionV>
              <wp:extent cx="4495800" cy="4953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4953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77681C36" w14:textId="14596C68" w:rsidR="003F22B2" w:rsidRPr="00142C66" w:rsidRDefault="003F22B2" w:rsidP="003F22B2">
                          <w:pPr>
                            <w:spacing w:after="0" w:line="240" w:lineRule="auto"/>
                            <w:rPr>
                              <w:rFonts w:ascii="Arial" w:hAnsi="Arial" w:cs="Arial"/>
                              <w:b/>
                              <w:i/>
                              <w:sz w:val="20"/>
                              <w:szCs w:val="20"/>
                            </w:rPr>
                          </w:pPr>
                          <w:r w:rsidRPr="00142C66">
                            <w:rPr>
                              <w:rFonts w:ascii="Arial" w:hAnsi="Arial" w:cs="Arial"/>
                              <w:b/>
                              <w:bCs/>
                              <w:i/>
                              <w:sz w:val="20"/>
                              <w:szCs w:val="20"/>
                            </w:rPr>
                            <w:t>Discu</w:t>
                          </w:r>
                          <w:r w:rsidR="0030186B">
                            <w:rPr>
                              <w:rFonts w:ascii="Arial" w:hAnsi="Arial" w:cs="Arial"/>
                              <w:b/>
                              <w:bCs/>
                              <w:i/>
                              <w:sz w:val="20"/>
                              <w:szCs w:val="20"/>
                            </w:rPr>
                            <w:t>rso de Instalación. Presidente Comité Organizador</w:t>
                          </w:r>
                        </w:p>
                        <w:p w14:paraId="5C58D720" w14:textId="7442D77F" w:rsidR="00EF7D55" w:rsidRPr="00142C66" w:rsidRDefault="00EF7D55" w:rsidP="00142C66">
                          <w:pPr>
                            <w:spacing w:after="0" w:line="240" w:lineRule="auto"/>
                            <w:rPr>
                              <w:rFonts w:ascii="Arial" w:hAnsi="Arial" w:cs="Arial"/>
                              <w:b/>
                              <w:i/>
                              <w:sz w:val="20"/>
                              <w:szCs w:val="20"/>
                            </w:rPr>
                          </w:pPr>
                          <w:r w:rsidRPr="00142C66">
                            <w:rPr>
                              <w:rFonts w:ascii="Arial" w:hAnsi="Arial" w:cs="Arial"/>
                              <w:b/>
                              <w:bCs/>
                              <w:i/>
                              <w:sz w:val="20"/>
                              <w:szCs w:val="20"/>
                            </w:rPr>
                            <w:t>XX</w:t>
                          </w:r>
                          <w:r w:rsidR="0058394B" w:rsidRPr="00142C66">
                            <w:rPr>
                              <w:rFonts w:ascii="Arial" w:hAnsi="Arial" w:cs="Arial"/>
                              <w:b/>
                              <w:bCs/>
                              <w:i/>
                              <w:sz w:val="20"/>
                              <w:szCs w:val="20"/>
                            </w:rPr>
                            <w:t>X</w:t>
                          </w:r>
                          <w:r w:rsidR="0058394B">
                            <w:rPr>
                              <w:rFonts w:ascii="Arial" w:hAnsi="Arial" w:cs="Arial"/>
                              <w:b/>
                              <w:bCs/>
                              <w:i/>
                              <w:sz w:val="20"/>
                              <w:szCs w:val="20"/>
                            </w:rPr>
                            <w:t>V</w:t>
                          </w:r>
                          <w:r w:rsidR="005D6641">
                            <w:rPr>
                              <w:rFonts w:ascii="Arial" w:hAnsi="Arial" w:cs="Arial"/>
                              <w:b/>
                              <w:bCs/>
                              <w:i/>
                              <w:sz w:val="20"/>
                              <w:szCs w:val="20"/>
                            </w:rPr>
                            <w:t>I</w:t>
                          </w:r>
                          <w:r w:rsidRPr="00142C66">
                            <w:rPr>
                              <w:rFonts w:ascii="Arial" w:hAnsi="Arial" w:cs="Arial"/>
                              <w:b/>
                              <w:bCs/>
                              <w:i/>
                              <w:sz w:val="20"/>
                              <w:szCs w:val="20"/>
                            </w:rPr>
                            <w:t xml:space="preserve"> Conferencia Energética Colombiana </w:t>
                          </w:r>
                          <w:r w:rsidR="00C67837">
                            <w:rPr>
                              <w:rFonts w:ascii="Arial" w:hAnsi="Arial" w:cs="Arial"/>
                              <w:b/>
                              <w:i/>
                              <w:sz w:val="20"/>
                              <w:szCs w:val="20"/>
                            </w:rPr>
                            <w:t>– ENERCOL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29ACF" id="_x0000_t202" coordsize="21600,21600" o:spt="202" path="m,l,21600r21600,l21600,xe">
              <v:stroke joinstyle="miter"/>
              <v:path gradientshapeok="t" o:connecttype="rect"/>
            </v:shapetype>
            <v:shape id="Text Box 1" o:spid="_x0000_s1026" type="#_x0000_t202" style="position:absolute;margin-left:-4.8pt;margin-top:16.25pt;width:35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" stroked="f">
              <v:textbox>
                <w:txbxContent>
                  <w:p w14:paraId="77681C36" w14:textId="14596C68" w:rsidR="003F22B2" w:rsidRPr="00142C66" w:rsidRDefault="003F22B2" w:rsidP="003F22B2">
                    <w:pPr>
                      <w:spacing w:after="0" w:line="240" w:lineRule="auto"/>
                      <w:rPr>
                        <w:rFonts w:ascii="Arial" w:hAnsi="Arial" w:cs="Arial"/>
                        <w:b/>
                        <w:i/>
                        <w:sz w:val="20"/>
                        <w:szCs w:val="20"/>
                      </w:rPr>
                    </w:pPr>
                    <w:r w:rsidRPr="00142C66">
                      <w:rPr>
                        <w:rFonts w:ascii="Arial" w:hAnsi="Arial" w:cs="Arial"/>
                        <w:b/>
                        <w:bCs/>
                        <w:i/>
                        <w:sz w:val="20"/>
                        <w:szCs w:val="20"/>
                      </w:rPr>
                      <w:t>Discu</w:t>
                    </w:r>
                    <w:r w:rsidR="0030186B">
                      <w:rPr>
                        <w:rFonts w:ascii="Arial" w:hAnsi="Arial" w:cs="Arial"/>
                        <w:b/>
                        <w:bCs/>
                        <w:i/>
                        <w:sz w:val="20"/>
                        <w:szCs w:val="20"/>
                      </w:rPr>
                      <w:t>rso de Instalación. Presidente Comité Organizador</w:t>
                    </w:r>
                  </w:p>
                  <w:p w14:paraId="5C58D720" w14:textId="7442D77F" w:rsidR="00EF7D55" w:rsidRPr="00142C66" w:rsidRDefault="00EF7D55" w:rsidP="00142C66">
                    <w:pPr>
                      <w:spacing w:after="0" w:line="240" w:lineRule="auto"/>
                      <w:rPr>
                        <w:rFonts w:ascii="Arial" w:hAnsi="Arial" w:cs="Arial"/>
                        <w:b/>
                        <w:i/>
                        <w:sz w:val="20"/>
                        <w:szCs w:val="20"/>
                      </w:rPr>
                    </w:pPr>
                    <w:r w:rsidRPr="00142C66">
                      <w:rPr>
                        <w:rFonts w:ascii="Arial" w:hAnsi="Arial" w:cs="Arial"/>
                        <w:b/>
                        <w:bCs/>
                        <w:i/>
                        <w:sz w:val="20"/>
                        <w:szCs w:val="20"/>
                      </w:rPr>
                      <w:t>XX</w:t>
                    </w:r>
                    <w:r w:rsidR="0058394B" w:rsidRPr="00142C66">
                      <w:rPr>
                        <w:rFonts w:ascii="Arial" w:hAnsi="Arial" w:cs="Arial"/>
                        <w:b/>
                        <w:bCs/>
                        <w:i/>
                        <w:sz w:val="20"/>
                        <w:szCs w:val="20"/>
                      </w:rPr>
                      <w:t>X</w:t>
                    </w:r>
                    <w:r w:rsidR="0058394B">
                      <w:rPr>
                        <w:rFonts w:ascii="Arial" w:hAnsi="Arial" w:cs="Arial"/>
                        <w:b/>
                        <w:bCs/>
                        <w:i/>
                        <w:sz w:val="20"/>
                        <w:szCs w:val="20"/>
                      </w:rPr>
                      <w:t>V</w:t>
                    </w:r>
                    <w:r w:rsidR="005D6641">
                      <w:rPr>
                        <w:rFonts w:ascii="Arial" w:hAnsi="Arial" w:cs="Arial"/>
                        <w:b/>
                        <w:bCs/>
                        <w:i/>
                        <w:sz w:val="20"/>
                        <w:szCs w:val="20"/>
                      </w:rPr>
                      <w:t>I</w:t>
                    </w:r>
                    <w:r w:rsidRPr="00142C66">
                      <w:rPr>
                        <w:rFonts w:ascii="Arial" w:hAnsi="Arial" w:cs="Arial"/>
                        <w:b/>
                        <w:bCs/>
                        <w:i/>
                        <w:sz w:val="20"/>
                        <w:szCs w:val="20"/>
                      </w:rPr>
                      <w:t xml:space="preserve"> Conferencia Energética Colombiana </w:t>
                    </w:r>
                    <w:r w:rsidR="00C67837">
                      <w:rPr>
                        <w:rFonts w:ascii="Arial" w:hAnsi="Arial" w:cs="Arial"/>
                        <w:b/>
                        <w:i/>
                        <w:sz w:val="20"/>
                        <w:szCs w:val="20"/>
                      </w:rPr>
                      <w:t>– ENERCOL 2019</w:t>
                    </w:r>
                  </w:p>
                </w:txbxContent>
              </v:textbox>
            </v:shape>
          </w:pict>
        </mc:Fallback>
      </mc:AlternateContent>
    </w:r>
    <w:r w:rsidR="008B407D">
      <w:rPr>
        <w:noProof/>
      </w:rPr>
      <w:drawing>
        <wp:anchor distT="0" distB="0" distL="114300" distR="114300" simplePos="0" relativeHeight="251673088" behindDoc="0" locked="0" layoutInCell="1" allowOverlap="1" wp14:anchorId="72681A54" wp14:editId="2F554207">
          <wp:simplePos x="0" y="0"/>
          <wp:positionH relativeFrom="margin">
            <wp:posOffset>3952875</wp:posOffset>
          </wp:positionH>
          <wp:positionV relativeFrom="paragraph">
            <wp:posOffset>113665</wp:posOffset>
          </wp:positionV>
          <wp:extent cx="1531736" cy="44767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CIEM Cundinamarca. 300PX.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531736" cy="447675"/>
                  </a:xfrm>
                  <a:prstGeom prst="rect">
                    <a:avLst/>
                  </a:prstGeom>
                </pic:spPr>
              </pic:pic>
            </a:graphicData>
          </a:graphic>
          <wp14:sizeRelH relativeFrom="margin">
            <wp14:pctWidth>0</wp14:pctWidth>
          </wp14:sizeRelH>
          <wp14:sizeRelV relativeFrom="margin">
            <wp14:pctHeight>0</wp14:pctHeight>
          </wp14:sizeRelV>
        </wp:anchor>
      </w:drawing>
    </w:r>
    <w:r w:rsidR="00EF7D55">
      <w:rPr>
        <w:noProof/>
      </w:rPr>
      <mc:AlternateContent>
        <mc:Choice Requires="wps">
          <w:drawing>
            <wp:anchor distT="0" distB="0" distL="114300" distR="114300" simplePos="0" relativeHeight="251659264" behindDoc="0" locked="0" layoutInCell="1" allowOverlap="1" wp14:anchorId="151BE286" wp14:editId="1DA3944A">
              <wp:simplePos x="0" y="0"/>
              <wp:positionH relativeFrom="column">
                <wp:posOffset>28575</wp:posOffset>
              </wp:positionH>
              <wp:positionV relativeFrom="paragraph">
                <wp:posOffset>607695</wp:posOffset>
              </wp:positionV>
              <wp:extent cx="4330065" cy="635"/>
              <wp:effectExtent l="0" t="0" r="13335" b="374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0065" cy="6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C9BCF5" id="_x0000_t32" coordsize="21600,21600" o:spt="32" o:oned="t" path="m,l21600,21600e" filled="f">
              <v:path arrowok="t" fillok="f" o:connecttype="none"/>
              <o:lock v:ext="edit" shapetype="t"/>
            </v:shapetype>
            <v:shape id="AutoShape 2" o:spid="_x0000_s1026" type="#_x0000_t32" style="position:absolute;margin-left:2.25pt;margin-top:47.85pt;width:340.9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0721D" w14:textId="3EFB115D" w:rsidR="00A13B19" w:rsidRDefault="00A13B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5590"/>
    <w:multiLevelType w:val="hybridMultilevel"/>
    <w:tmpl w:val="E578D4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7267AC1"/>
    <w:multiLevelType w:val="hybridMultilevel"/>
    <w:tmpl w:val="11962E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936C3D"/>
    <w:multiLevelType w:val="hybridMultilevel"/>
    <w:tmpl w:val="82464CA6"/>
    <w:lvl w:ilvl="0" w:tplc="240A0001">
      <w:start w:val="1"/>
      <w:numFmt w:val="bullet"/>
      <w:lvlText w:val=""/>
      <w:lvlJc w:val="left"/>
      <w:pPr>
        <w:ind w:left="810" w:hanging="360"/>
      </w:pPr>
      <w:rPr>
        <w:rFonts w:ascii="Symbol" w:hAnsi="Symbol" w:hint="default"/>
      </w:rPr>
    </w:lvl>
    <w:lvl w:ilvl="1" w:tplc="240A0003" w:tentative="1">
      <w:start w:val="1"/>
      <w:numFmt w:val="bullet"/>
      <w:lvlText w:val="o"/>
      <w:lvlJc w:val="left"/>
      <w:pPr>
        <w:ind w:left="1530" w:hanging="360"/>
      </w:pPr>
      <w:rPr>
        <w:rFonts w:ascii="Courier New" w:hAnsi="Courier New" w:cs="Courier New" w:hint="default"/>
      </w:rPr>
    </w:lvl>
    <w:lvl w:ilvl="2" w:tplc="240A0005" w:tentative="1">
      <w:start w:val="1"/>
      <w:numFmt w:val="bullet"/>
      <w:lvlText w:val=""/>
      <w:lvlJc w:val="left"/>
      <w:pPr>
        <w:ind w:left="2250" w:hanging="360"/>
      </w:pPr>
      <w:rPr>
        <w:rFonts w:ascii="Wingdings" w:hAnsi="Wingdings" w:hint="default"/>
      </w:rPr>
    </w:lvl>
    <w:lvl w:ilvl="3" w:tplc="240A0001" w:tentative="1">
      <w:start w:val="1"/>
      <w:numFmt w:val="bullet"/>
      <w:lvlText w:val=""/>
      <w:lvlJc w:val="left"/>
      <w:pPr>
        <w:ind w:left="2970" w:hanging="360"/>
      </w:pPr>
      <w:rPr>
        <w:rFonts w:ascii="Symbol" w:hAnsi="Symbol" w:hint="default"/>
      </w:rPr>
    </w:lvl>
    <w:lvl w:ilvl="4" w:tplc="240A0003" w:tentative="1">
      <w:start w:val="1"/>
      <w:numFmt w:val="bullet"/>
      <w:lvlText w:val="o"/>
      <w:lvlJc w:val="left"/>
      <w:pPr>
        <w:ind w:left="3690" w:hanging="360"/>
      </w:pPr>
      <w:rPr>
        <w:rFonts w:ascii="Courier New" w:hAnsi="Courier New" w:cs="Courier New" w:hint="default"/>
      </w:rPr>
    </w:lvl>
    <w:lvl w:ilvl="5" w:tplc="240A0005" w:tentative="1">
      <w:start w:val="1"/>
      <w:numFmt w:val="bullet"/>
      <w:lvlText w:val=""/>
      <w:lvlJc w:val="left"/>
      <w:pPr>
        <w:ind w:left="4410" w:hanging="360"/>
      </w:pPr>
      <w:rPr>
        <w:rFonts w:ascii="Wingdings" w:hAnsi="Wingdings" w:hint="default"/>
      </w:rPr>
    </w:lvl>
    <w:lvl w:ilvl="6" w:tplc="240A0001" w:tentative="1">
      <w:start w:val="1"/>
      <w:numFmt w:val="bullet"/>
      <w:lvlText w:val=""/>
      <w:lvlJc w:val="left"/>
      <w:pPr>
        <w:ind w:left="5130" w:hanging="360"/>
      </w:pPr>
      <w:rPr>
        <w:rFonts w:ascii="Symbol" w:hAnsi="Symbol" w:hint="default"/>
      </w:rPr>
    </w:lvl>
    <w:lvl w:ilvl="7" w:tplc="240A0003" w:tentative="1">
      <w:start w:val="1"/>
      <w:numFmt w:val="bullet"/>
      <w:lvlText w:val="o"/>
      <w:lvlJc w:val="left"/>
      <w:pPr>
        <w:ind w:left="5850" w:hanging="360"/>
      </w:pPr>
      <w:rPr>
        <w:rFonts w:ascii="Courier New" w:hAnsi="Courier New" w:cs="Courier New" w:hint="default"/>
      </w:rPr>
    </w:lvl>
    <w:lvl w:ilvl="8" w:tplc="240A0005" w:tentative="1">
      <w:start w:val="1"/>
      <w:numFmt w:val="bullet"/>
      <w:lvlText w:val=""/>
      <w:lvlJc w:val="left"/>
      <w:pPr>
        <w:ind w:left="6570" w:hanging="360"/>
      </w:pPr>
      <w:rPr>
        <w:rFonts w:ascii="Wingdings" w:hAnsi="Wingdings" w:hint="default"/>
      </w:rPr>
    </w:lvl>
  </w:abstractNum>
  <w:abstractNum w:abstractNumId="3" w15:restartNumberingAfterBreak="0">
    <w:nsid w:val="188A2754"/>
    <w:multiLevelType w:val="hybridMultilevel"/>
    <w:tmpl w:val="0C28CC26"/>
    <w:lvl w:ilvl="0" w:tplc="240A0017">
      <w:start w:val="1"/>
      <w:numFmt w:val="lowerLetter"/>
      <w:lvlText w:val="%1)"/>
      <w:lvlJc w:val="left"/>
      <w:pPr>
        <w:ind w:left="1065" w:hanging="705"/>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B4549E"/>
    <w:multiLevelType w:val="hybridMultilevel"/>
    <w:tmpl w:val="DD4641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7D6AB4"/>
    <w:multiLevelType w:val="hybridMultilevel"/>
    <w:tmpl w:val="803630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0D6161"/>
    <w:multiLevelType w:val="hybridMultilevel"/>
    <w:tmpl w:val="42BEDA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A11DBF"/>
    <w:multiLevelType w:val="hybridMultilevel"/>
    <w:tmpl w:val="FD08CB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746BB8"/>
    <w:multiLevelType w:val="hybridMultilevel"/>
    <w:tmpl w:val="A08455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1F1632"/>
    <w:multiLevelType w:val="hybridMultilevel"/>
    <w:tmpl w:val="BD94672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2611FE"/>
    <w:multiLevelType w:val="hybridMultilevel"/>
    <w:tmpl w:val="DC36A53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31F9498B"/>
    <w:multiLevelType w:val="hybridMultilevel"/>
    <w:tmpl w:val="215AC3A6"/>
    <w:lvl w:ilvl="0" w:tplc="240A0001">
      <w:start w:val="1"/>
      <w:numFmt w:val="bullet"/>
      <w:lvlText w:val=""/>
      <w:lvlJc w:val="left"/>
      <w:pPr>
        <w:ind w:left="360" w:hanging="360"/>
      </w:pPr>
      <w:rPr>
        <w:rFonts w:ascii="Symbol" w:hAnsi="Symbol" w:hint="default"/>
      </w:rPr>
    </w:lvl>
    <w:lvl w:ilvl="1" w:tplc="6CB027FE">
      <w:start w:val="3"/>
      <w:numFmt w:val="bullet"/>
      <w:lvlText w:val="•"/>
      <w:lvlJc w:val="left"/>
      <w:pPr>
        <w:ind w:left="1425" w:hanging="705"/>
      </w:pPr>
      <w:rPr>
        <w:rFonts w:ascii="Arial" w:eastAsiaTheme="minorHAns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EB67E37"/>
    <w:multiLevelType w:val="hybridMultilevel"/>
    <w:tmpl w:val="B608EA18"/>
    <w:lvl w:ilvl="0" w:tplc="B28C4F32">
      <w:numFmt w:val="bullet"/>
      <w:lvlText w:val="•"/>
      <w:lvlJc w:val="left"/>
      <w:pPr>
        <w:ind w:left="1410" w:hanging="69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163449C"/>
    <w:multiLevelType w:val="hybridMultilevel"/>
    <w:tmpl w:val="9AB821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3280B8C"/>
    <w:multiLevelType w:val="hybridMultilevel"/>
    <w:tmpl w:val="37787F18"/>
    <w:lvl w:ilvl="0" w:tplc="312EFEBC">
      <w:numFmt w:val="bullet"/>
      <w:lvlText w:val="•"/>
      <w:lvlJc w:val="left"/>
      <w:pPr>
        <w:ind w:left="1065" w:hanging="705"/>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DC730B"/>
    <w:multiLevelType w:val="hybridMultilevel"/>
    <w:tmpl w:val="4500A2CA"/>
    <w:lvl w:ilvl="0" w:tplc="FAD68922">
      <w:numFmt w:val="bullet"/>
      <w:lvlText w:val="•"/>
      <w:lvlJc w:val="left"/>
      <w:pPr>
        <w:ind w:left="1410" w:hanging="69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4B316B47"/>
    <w:multiLevelType w:val="hybridMultilevel"/>
    <w:tmpl w:val="A756256E"/>
    <w:lvl w:ilvl="0" w:tplc="E0B666A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D4A4CEC"/>
    <w:multiLevelType w:val="hybridMultilevel"/>
    <w:tmpl w:val="5E1EF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752580"/>
    <w:multiLevelType w:val="hybridMultilevel"/>
    <w:tmpl w:val="177EBB7C"/>
    <w:lvl w:ilvl="0" w:tplc="240A000B">
      <w:start w:val="1"/>
      <w:numFmt w:val="bullet"/>
      <w:lvlText w:val=""/>
      <w:lvlJc w:val="left"/>
      <w:pPr>
        <w:ind w:left="1410" w:hanging="69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FDB1543"/>
    <w:multiLevelType w:val="hybridMultilevel"/>
    <w:tmpl w:val="B1C2E524"/>
    <w:lvl w:ilvl="0" w:tplc="240A0001">
      <w:start w:val="1"/>
      <w:numFmt w:val="bullet"/>
      <w:lvlText w:val=""/>
      <w:lvlJc w:val="left"/>
      <w:pPr>
        <w:ind w:left="1170" w:hanging="360"/>
      </w:pPr>
      <w:rPr>
        <w:rFonts w:ascii="Symbol" w:hAnsi="Symbol" w:hint="default"/>
      </w:rPr>
    </w:lvl>
    <w:lvl w:ilvl="1" w:tplc="240A0003" w:tentative="1">
      <w:start w:val="1"/>
      <w:numFmt w:val="bullet"/>
      <w:lvlText w:val="o"/>
      <w:lvlJc w:val="left"/>
      <w:pPr>
        <w:ind w:left="1890" w:hanging="360"/>
      </w:pPr>
      <w:rPr>
        <w:rFonts w:ascii="Courier New" w:hAnsi="Courier New" w:cs="Courier New" w:hint="default"/>
      </w:rPr>
    </w:lvl>
    <w:lvl w:ilvl="2" w:tplc="240A0005" w:tentative="1">
      <w:start w:val="1"/>
      <w:numFmt w:val="bullet"/>
      <w:lvlText w:val=""/>
      <w:lvlJc w:val="left"/>
      <w:pPr>
        <w:ind w:left="2610" w:hanging="360"/>
      </w:pPr>
      <w:rPr>
        <w:rFonts w:ascii="Wingdings" w:hAnsi="Wingdings" w:hint="default"/>
      </w:rPr>
    </w:lvl>
    <w:lvl w:ilvl="3" w:tplc="240A0001" w:tentative="1">
      <w:start w:val="1"/>
      <w:numFmt w:val="bullet"/>
      <w:lvlText w:val=""/>
      <w:lvlJc w:val="left"/>
      <w:pPr>
        <w:ind w:left="3330" w:hanging="360"/>
      </w:pPr>
      <w:rPr>
        <w:rFonts w:ascii="Symbol" w:hAnsi="Symbol" w:hint="default"/>
      </w:rPr>
    </w:lvl>
    <w:lvl w:ilvl="4" w:tplc="240A0003" w:tentative="1">
      <w:start w:val="1"/>
      <w:numFmt w:val="bullet"/>
      <w:lvlText w:val="o"/>
      <w:lvlJc w:val="left"/>
      <w:pPr>
        <w:ind w:left="4050" w:hanging="360"/>
      </w:pPr>
      <w:rPr>
        <w:rFonts w:ascii="Courier New" w:hAnsi="Courier New" w:cs="Courier New" w:hint="default"/>
      </w:rPr>
    </w:lvl>
    <w:lvl w:ilvl="5" w:tplc="240A0005" w:tentative="1">
      <w:start w:val="1"/>
      <w:numFmt w:val="bullet"/>
      <w:lvlText w:val=""/>
      <w:lvlJc w:val="left"/>
      <w:pPr>
        <w:ind w:left="4770" w:hanging="360"/>
      </w:pPr>
      <w:rPr>
        <w:rFonts w:ascii="Wingdings" w:hAnsi="Wingdings" w:hint="default"/>
      </w:rPr>
    </w:lvl>
    <w:lvl w:ilvl="6" w:tplc="240A0001" w:tentative="1">
      <w:start w:val="1"/>
      <w:numFmt w:val="bullet"/>
      <w:lvlText w:val=""/>
      <w:lvlJc w:val="left"/>
      <w:pPr>
        <w:ind w:left="5490" w:hanging="360"/>
      </w:pPr>
      <w:rPr>
        <w:rFonts w:ascii="Symbol" w:hAnsi="Symbol" w:hint="default"/>
      </w:rPr>
    </w:lvl>
    <w:lvl w:ilvl="7" w:tplc="240A0003" w:tentative="1">
      <w:start w:val="1"/>
      <w:numFmt w:val="bullet"/>
      <w:lvlText w:val="o"/>
      <w:lvlJc w:val="left"/>
      <w:pPr>
        <w:ind w:left="6210" w:hanging="360"/>
      </w:pPr>
      <w:rPr>
        <w:rFonts w:ascii="Courier New" w:hAnsi="Courier New" w:cs="Courier New" w:hint="default"/>
      </w:rPr>
    </w:lvl>
    <w:lvl w:ilvl="8" w:tplc="240A0005" w:tentative="1">
      <w:start w:val="1"/>
      <w:numFmt w:val="bullet"/>
      <w:lvlText w:val=""/>
      <w:lvlJc w:val="left"/>
      <w:pPr>
        <w:ind w:left="6930" w:hanging="360"/>
      </w:pPr>
      <w:rPr>
        <w:rFonts w:ascii="Wingdings" w:hAnsi="Wingdings" w:hint="default"/>
      </w:rPr>
    </w:lvl>
  </w:abstractNum>
  <w:abstractNum w:abstractNumId="20" w15:restartNumberingAfterBreak="0">
    <w:nsid w:val="63685AC1"/>
    <w:multiLevelType w:val="hybridMultilevel"/>
    <w:tmpl w:val="D006F3A2"/>
    <w:lvl w:ilvl="0" w:tplc="FAD68922">
      <w:numFmt w:val="bullet"/>
      <w:lvlText w:val="•"/>
      <w:lvlJc w:val="left"/>
      <w:pPr>
        <w:ind w:left="690" w:hanging="690"/>
      </w:pPr>
      <w:rPr>
        <w:rFonts w:ascii="Arial" w:eastAsiaTheme="minorEastAsia" w:hAnsi="Arial" w:cs="Aria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21" w15:restartNumberingAfterBreak="0">
    <w:nsid w:val="64362802"/>
    <w:multiLevelType w:val="hybridMultilevel"/>
    <w:tmpl w:val="539CD6F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9693A10"/>
    <w:multiLevelType w:val="hybridMultilevel"/>
    <w:tmpl w:val="6F1C247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C567B14"/>
    <w:multiLevelType w:val="hybridMultilevel"/>
    <w:tmpl w:val="8F6ED32A"/>
    <w:lvl w:ilvl="0" w:tplc="B28C4F32">
      <w:numFmt w:val="bullet"/>
      <w:lvlText w:val="•"/>
      <w:lvlJc w:val="left"/>
      <w:pPr>
        <w:ind w:left="1410" w:hanging="69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76200A98"/>
    <w:multiLevelType w:val="hybridMultilevel"/>
    <w:tmpl w:val="EF60FD5E"/>
    <w:lvl w:ilvl="0" w:tplc="131C957A">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11"/>
  </w:num>
  <w:num w:numId="5">
    <w:abstractNumId w:val="5"/>
  </w:num>
  <w:num w:numId="6">
    <w:abstractNumId w:val="13"/>
  </w:num>
  <w:num w:numId="7">
    <w:abstractNumId w:val="24"/>
  </w:num>
  <w:num w:numId="8">
    <w:abstractNumId w:val="19"/>
  </w:num>
  <w:num w:numId="9">
    <w:abstractNumId w:val="0"/>
  </w:num>
  <w:num w:numId="10">
    <w:abstractNumId w:val="9"/>
  </w:num>
  <w:num w:numId="11">
    <w:abstractNumId w:val="6"/>
  </w:num>
  <w:num w:numId="12">
    <w:abstractNumId w:val="17"/>
  </w:num>
  <w:num w:numId="13">
    <w:abstractNumId w:val="15"/>
  </w:num>
  <w:num w:numId="14">
    <w:abstractNumId w:val="20"/>
  </w:num>
  <w:num w:numId="15">
    <w:abstractNumId w:val="18"/>
  </w:num>
  <w:num w:numId="16">
    <w:abstractNumId w:val="10"/>
  </w:num>
  <w:num w:numId="17">
    <w:abstractNumId w:val="23"/>
  </w:num>
  <w:num w:numId="18">
    <w:abstractNumId w:val="12"/>
  </w:num>
  <w:num w:numId="19">
    <w:abstractNumId w:val="8"/>
  </w:num>
  <w:num w:numId="20">
    <w:abstractNumId w:val="14"/>
  </w:num>
  <w:num w:numId="21">
    <w:abstractNumId w:val="3"/>
  </w:num>
  <w:num w:numId="22">
    <w:abstractNumId w:val="21"/>
  </w:num>
  <w:num w:numId="23">
    <w:abstractNumId w:val="22"/>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4A5"/>
    <w:rsid w:val="00003424"/>
    <w:rsid w:val="00005BF1"/>
    <w:rsid w:val="00005C1C"/>
    <w:rsid w:val="00005E33"/>
    <w:rsid w:val="00011EC0"/>
    <w:rsid w:val="000129B6"/>
    <w:rsid w:val="00012EA9"/>
    <w:rsid w:val="00012F27"/>
    <w:rsid w:val="00015BF0"/>
    <w:rsid w:val="00016D84"/>
    <w:rsid w:val="00017275"/>
    <w:rsid w:val="00021F72"/>
    <w:rsid w:val="00024059"/>
    <w:rsid w:val="00026C64"/>
    <w:rsid w:val="00026D7F"/>
    <w:rsid w:val="00026FE0"/>
    <w:rsid w:val="00027997"/>
    <w:rsid w:val="00027F36"/>
    <w:rsid w:val="00030177"/>
    <w:rsid w:val="000305A7"/>
    <w:rsid w:val="00031644"/>
    <w:rsid w:val="0003184F"/>
    <w:rsid w:val="000321CE"/>
    <w:rsid w:val="00036764"/>
    <w:rsid w:val="00036E2A"/>
    <w:rsid w:val="000371BD"/>
    <w:rsid w:val="000402D4"/>
    <w:rsid w:val="00040941"/>
    <w:rsid w:val="000410F1"/>
    <w:rsid w:val="000419A4"/>
    <w:rsid w:val="000423D4"/>
    <w:rsid w:val="00042D75"/>
    <w:rsid w:val="000437A5"/>
    <w:rsid w:val="0004395B"/>
    <w:rsid w:val="0004416B"/>
    <w:rsid w:val="00045158"/>
    <w:rsid w:val="00046F3A"/>
    <w:rsid w:val="000474E8"/>
    <w:rsid w:val="0005013A"/>
    <w:rsid w:val="00050576"/>
    <w:rsid w:val="000508C2"/>
    <w:rsid w:val="000546C6"/>
    <w:rsid w:val="0005737A"/>
    <w:rsid w:val="000574B3"/>
    <w:rsid w:val="00057CC4"/>
    <w:rsid w:val="0006073B"/>
    <w:rsid w:val="00061576"/>
    <w:rsid w:val="0006179E"/>
    <w:rsid w:val="0006273D"/>
    <w:rsid w:val="000631AC"/>
    <w:rsid w:val="000633AC"/>
    <w:rsid w:val="00064FF4"/>
    <w:rsid w:val="0006550D"/>
    <w:rsid w:val="00067D20"/>
    <w:rsid w:val="00073113"/>
    <w:rsid w:val="000731A4"/>
    <w:rsid w:val="00073841"/>
    <w:rsid w:val="0007439F"/>
    <w:rsid w:val="00075290"/>
    <w:rsid w:val="0007796F"/>
    <w:rsid w:val="0008011A"/>
    <w:rsid w:val="00080948"/>
    <w:rsid w:val="00081FDF"/>
    <w:rsid w:val="0008269E"/>
    <w:rsid w:val="00083494"/>
    <w:rsid w:val="000836A0"/>
    <w:rsid w:val="00083DA5"/>
    <w:rsid w:val="000852B9"/>
    <w:rsid w:val="000866CA"/>
    <w:rsid w:val="00087A71"/>
    <w:rsid w:val="00091562"/>
    <w:rsid w:val="00091E81"/>
    <w:rsid w:val="00092594"/>
    <w:rsid w:val="00092F30"/>
    <w:rsid w:val="000934A3"/>
    <w:rsid w:val="00094CDA"/>
    <w:rsid w:val="000A517C"/>
    <w:rsid w:val="000A6DAC"/>
    <w:rsid w:val="000A772F"/>
    <w:rsid w:val="000B24CB"/>
    <w:rsid w:val="000B29F6"/>
    <w:rsid w:val="000B3492"/>
    <w:rsid w:val="000B3FA8"/>
    <w:rsid w:val="000B7730"/>
    <w:rsid w:val="000B7E15"/>
    <w:rsid w:val="000B7E59"/>
    <w:rsid w:val="000C16F4"/>
    <w:rsid w:val="000C1890"/>
    <w:rsid w:val="000C2DDA"/>
    <w:rsid w:val="000C33FA"/>
    <w:rsid w:val="000C3718"/>
    <w:rsid w:val="000C4D91"/>
    <w:rsid w:val="000C58CC"/>
    <w:rsid w:val="000C6FEB"/>
    <w:rsid w:val="000C757A"/>
    <w:rsid w:val="000D0937"/>
    <w:rsid w:val="000D27F6"/>
    <w:rsid w:val="000D2FA7"/>
    <w:rsid w:val="000D39BC"/>
    <w:rsid w:val="000D3C11"/>
    <w:rsid w:val="000D4A62"/>
    <w:rsid w:val="000D5344"/>
    <w:rsid w:val="000D65E0"/>
    <w:rsid w:val="000D6A17"/>
    <w:rsid w:val="000E1D35"/>
    <w:rsid w:val="000E28F9"/>
    <w:rsid w:val="000E3DA4"/>
    <w:rsid w:val="000E3EEF"/>
    <w:rsid w:val="000E632B"/>
    <w:rsid w:val="000E78EE"/>
    <w:rsid w:val="000F001A"/>
    <w:rsid w:val="000F0364"/>
    <w:rsid w:val="000F6EEF"/>
    <w:rsid w:val="000F7BE5"/>
    <w:rsid w:val="00101B17"/>
    <w:rsid w:val="00103909"/>
    <w:rsid w:val="00104027"/>
    <w:rsid w:val="00104F61"/>
    <w:rsid w:val="001050A3"/>
    <w:rsid w:val="0010542B"/>
    <w:rsid w:val="00107087"/>
    <w:rsid w:val="001115E4"/>
    <w:rsid w:val="00111E8E"/>
    <w:rsid w:val="0011314E"/>
    <w:rsid w:val="001133EC"/>
    <w:rsid w:val="00115879"/>
    <w:rsid w:val="001158DF"/>
    <w:rsid w:val="00120D14"/>
    <w:rsid w:val="001217B6"/>
    <w:rsid w:val="001243D3"/>
    <w:rsid w:val="00124994"/>
    <w:rsid w:val="00124EC3"/>
    <w:rsid w:val="0012541A"/>
    <w:rsid w:val="0012605F"/>
    <w:rsid w:val="001263F0"/>
    <w:rsid w:val="00126D5A"/>
    <w:rsid w:val="00127C5D"/>
    <w:rsid w:val="00127D89"/>
    <w:rsid w:val="00130587"/>
    <w:rsid w:val="00130F16"/>
    <w:rsid w:val="00132C9D"/>
    <w:rsid w:val="00136669"/>
    <w:rsid w:val="001370F4"/>
    <w:rsid w:val="00137DFA"/>
    <w:rsid w:val="00140CDC"/>
    <w:rsid w:val="00140E0D"/>
    <w:rsid w:val="001414A9"/>
    <w:rsid w:val="00142806"/>
    <w:rsid w:val="00142C66"/>
    <w:rsid w:val="001438D0"/>
    <w:rsid w:val="00143924"/>
    <w:rsid w:val="00143BAF"/>
    <w:rsid w:val="00144446"/>
    <w:rsid w:val="001449E8"/>
    <w:rsid w:val="00145C56"/>
    <w:rsid w:val="00147AF8"/>
    <w:rsid w:val="00150A19"/>
    <w:rsid w:val="00150CC6"/>
    <w:rsid w:val="0015130E"/>
    <w:rsid w:val="00152A3C"/>
    <w:rsid w:val="0015440B"/>
    <w:rsid w:val="0015571B"/>
    <w:rsid w:val="00156B0D"/>
    <w:rsid w:val="00156ED3"/>
    <w:rsid w:val="00157682"/>
    <w:rsid w:val="00157AA6"/>
    <w:rsid w:val="00160700"/>
    <w:rsid w:val="00161545"/>
    <w:rsid w:val="00163940"/>
    <w:rsid w:val="00165CD2"/>
    <w:rsid w:val="00166904"/>
    <w:rsid w:val="00167AE4"/>
    <w:rsid w:val="00170F02"/>
    <w:rsid w:val="00171326"/>
    <w:rsid w:val="001718C5"/>
    <w:rsid w:val="00172658"/>
    <w:rsid w:val="0017392D"/>
    <w:rsid w:val="00175BF3"/>
    <w:rsid w:val="001805AF"/>
    <w:rsid w:val="00180B22"/>
    <w:rsid w:val="00182945"/>
    <w:rsid w:val="00183096"/>
    <w:rsid w:val="00183EF0"/>
    <w:rsid w:val="001840C9"/>
    <w:rsid w:val="00184D7B"/>
    <w:rsid w:val="0018551E"/>
    <w:rsid w:val="00185B65"/>
    <w:rsid w:val="00190BEF"/>
    <w:rsid w:val="00192359"/>
    <w:rsid w:val="001947A0"/>
    <w:rsid w:val="0019612B"/>
    <w:rsid w:val="00196EE3"/>
    <w:rsid w:val="00196F63"/>
    <w:rsid w:val="00196F85"/>
    <w:rsid w:val="001A1982"/>
    <w:rsid w:val="001A3A3B"/>
    <w:rsid w:val="001A3E72"/>
    <w:rsid w:val="001A5118"/>
    <w:rsid w:val="001A62D4"/>
    <w:rsid w:val="001A66F3"/>
    <w:rsid w:val="001A7AC9"/>
    <w:rsid w:val="001A7BDB"/>
    <w:rsid w:val="001B03D1"/>
    <w:rsid w:val="001B1D7F"/>
    <w:rsid w:val="001B539A"/>
    <w:rsid w:val="001B570F"/>
    <w:rsid w:val="001B6458"/>
    <w:rsid w:val="001B6EE2"/>
    <w:rsid w:val="001B6FD6"/>
    <w:rsid w:val="001C08EC"/>
    <w:rsid w:val="001C142F"/>
    <w:rsid w:val="001C4641"/>
    <w:rsid w:val="001C589B"/>
    <w:rsid w:val="001C7BBE"/>
    <w:rsid w:val="001C7DB1"/>
    <w:rsid w:val="001D0ACC"/>
    <w:rsid w:val="001D0DB7"/>
    <w:rsid w:val="001D1139"/>
    <w:rsid w:val="001D133A"/>
    <w:rsid w:val="001D150B"/>
    <w:rsid w:val="001D1BF8"/>
    <w:rsid w:val="001D5792"/>
    <w:rsid w:val="001D611B"/>
    <w:rsid w:val="001D73B2"/>
    <w:rsid w:val="001D7BA2"/>
    <w:rsid w:val="001E14C3"/>
    <w:rsid w:val="001E1685"/>
    <w:rsid w:val="001E44BC"/>
    <w:rsid w:val="001E52C5"/>
    <w:rsid w:val="001E6420"/>
    <w:rsid w:val="001E7234"/>
    <w:rsid w:val="001F0797"/>
    <w:rsid w:val="001F098E"/>
    <w:rsid w:val="001F2262"/>
    <w:rsid w:val="001F271D"/>
    <w:rsid w:val="001F2F0D"/>
    <w:rsid w:val="001F7415"/>
    <w:rsid w:val="001F775A"/>
    <w:rsid w:val="001F794A"/>
    <w:rsid w:val="00200CE9"/>
    <w:rsid w:val="00200E2F"/>
    <w:rsid w:val="00200F55"/>
    <w:rsid w:val="00201EFF"/>
    <w:rsid w:val="002032EB"/>
    <w:rsid w:val="00203CA9"/>
    <w:rsid w:val="0020413F"/>
    <w:rsid w:val="002042FE"/>
    <w:rsid w:val="00204B3C"/>
    <w:rsid w:val="00204CE4"/>
    <w:rsid w:val="00204E8D"/>
    <w:rsid w:val="002065F9"/>
    <w:rsid w:val="0020686F"/>
    <w:rsid w:val="00213BEE"/>
    <w:rsid w:val="00214814"/>
    <w:rsid w:val="00216ED9"/>
    <w:rsid w:val="00221E8F"/>
    <w:rsid w:val="00222F8C"/>
    <w:rsid w:val="002240E4"/>
    <w:rsid w:val="00227196"/>
    <w:rsid w:val="002306BB"/>
    <w:rsid w:val="00230DB9"/>
    <w:rsid w:val="00233B41"/>
    <w:rsid w:val="00235256"/>
    <w:rsid w:val="0023527E"/>
    <w:rsid w:val="002356D3"/>
    <w:rsid w:val="00235B94"/>
    <w:rsid w:val="0023637C"/>
    <w:rsid w:val="00236588"/>
    <w:rsid w:val="0023772A"/>
    <w:rsid w:val="002405D6"/>
    <w:rsid w:val="002408DA"/>
    <w:rsid w:val="0024154D"/>
    <w:rsid w:val="002438B6"/>
    <w:rsid w:val="00243E9D"/>
    <w:rsid w:val="00245C7B"/>
    <w:rsid w:val="00245E38"/>
    <w:rsid w:val="00245EA1"/>
    <w:rsid w:val="002476DD"/>
    <w:rsid w:val="002515DE"/>
    <w:rsid w:val="00253D86"/>
    <w:rsid w:val="0025415E"/>
    <w:rsid w:val="00255C4F"/>
    <w:rsid w:val="00255CD8"/>
    <w:rsid w:val="00256C32"/>
    <w:rsid w:val="002574BD"/>
    <w:rsid w:val="00261CE9"/>
    <w:rsid w:val="00261E0A"/>
    <w:rsid w:val="0026266E"/>
    <w:rsid w:val="00262CE5"/>
    <w:rsid w:val="00264A73"/>
    <w:rsid w:val="00266259"/>
    <w:rsid w:val="00266739"/>
    <w:rsid w:val="002673A2"/>
    <w:rsid w:val="00270DC5"/>
    <w:rsid w:val="00271240"/>
    <w:rsid w:val="00271A27"/>
    <w:rsid w:val="00271C23"/>
    <w:rsid w:val="0027330D"/>
    <w:rsid w:val="0027383D"/>
    <w:rsid w:val="00275254"/>
    <w:rsid w:val="002766BF"/>
    <w:rsid w:val="00280157"/>
    <w:rsid w:val="0028112A"/>
    <w:rsid w:val="00281265"/>
    <w:rsid w:val="002816B1"/>
    <w:rsid w:val="0028441B"/>
    <w:rsid w:val="0028486F"/>
    <w:rsid w:val="00284B1A"/>
    <w:rsid w:val="00284C7A"/>
    <w:rsid w:val="002945AF"/>
    <w:rsid w:val="0029487A"/>
    <w:rsid w:val="00295684"/>
    <w:rsid w:val="002957E2"/>
    <w:rsid w:val="002958EF"/>
    <w:rsid w:val="00295A2A"/>
    <w:rsid w:val="00296F64"/>
    <w:rsid w:val="00297BF6"/>
    <w:rsid w:val="002A07ED"/>
    <w:rsid w:val="002A1570"/>
    <w:rsid w:val="002A16A1"/>
    <w:rsid w:val="002A1B06"/>
    <w:rsid w:val="002A2B73"/>
    <w:rsid w:val="002A367F"/>
    <w:rsid w:val="002A49E7"/>
    <w:rsid w:val="002A568C"/>
    <w:rsid w:val="002A6DE9"/>
    <w:rsid w:val="002A7A77"/>
    <w:rsid w:val="002B2F46"/>
    <w:rsid w:val="002B3A49"/>
    <w:rsid w:val="002C009E"/>
    <w:rsid w:val="002C0AD3"/>
    <w:rsid w:val="002C1919"/>
    <w:rsid w:val="002C21AC"/>
    <w:rsid w:val="002C3DEC"/>
    <w:rsid w:val="002C53A9"/>
    <w:rsid w:val="002C5C8C"/>
    <w:rsid w:val="002C66E2"/>
    <w:rsid w:val="002C7385"/>
    <w:rsid w:val="002C79D3"/>
    <w:rsid w:val="002D08B2"/>
    <w:rsid w:val="002D12A6"/>
    <w:rsid w:val="002D142B"/>
    <w:rsid w:val="002D1747"/>
    <w:rsid w:val="002D1DF0"/>
    <w:rsid w:val="002D3AB4"/>
    <w:rsid w:val="002D3D4B"/>
    <w:rsid w:val="002D516A"/>
    <w:rsid w:val="002D5506"/>
    <w:rsid w:val="002E05AF"/>
    <w:rsid w:val="002E176E"/>
    <w:rsid w:val="002E1E28"/>
    <w:rsid w:val="002E26F6"/>
    <w:rsid w:val="002E2F15"/>
    <w:rsid w:val="002E3294"/>
    <w:rsid w:val="002E4226"/>
    <w:rsid w:val="002E6B26"/>
    <w:rsid w:val="002E7028"/>
    <w:rsid w:val="002F1839"/>
    <w:rsid w:val="002F2FF9"/>
    <w:rsid w:val="002F4264"/>
    <w:rsid w:val="002F48CF"/>
    <w:rsid w:val="002F553D"/>
    <w:rsid w:val="002F72E3"/>
    <w:rsid w:val="0030186B"/>
    <w:rsid w:val="003018DA"/>
    <w:rsid w:val="00301BF8"/>
    <w:rsid w:val="00302C71"/>
    <w:rsid w:val="00302D58"/>
    <w:rsid w:val="00302E9B"/>
    <w:rsid w:val="00302FC5"/>
    <w:rsid w:val="00303929"/>
    <w:rsid w:val="003047E5"/>
    <w:rsid w:val="0030481C"/>
    <w:rsid w:val="00307294"/>
    <w:rsid w:val="003135DC"/>
    <w:rsid w:val="00313634"/>
    <w:rsid w:val="003146C3"/>
    <w:rsid w:val="00314FC3"/>
    <w:rsid w:val="00316223"/>
    <w:rsid w:val="003176AE"/>
    <w:rsid w:val="0032044F"/>
    <w:rsid w:val="00320972"/>
    <w:rsid w:val="00322E7E"/>
    <w:rsid w:val="00323D7A"/>
    <w:rsid w:val="0032411B"/>
    <w:rsid w:val="00325A04"/>
    <w:rsid w:val="00325A9F"/>
    <w:rsid w:val="00326E9E"/>
    <w:rsid w:val="00326F93"/>
    <w:rsid w:val="003278C9"/>
    <w:rsid w:val="003323E5"/>
    <w:rsid w:val="00332711"/>
    <w:rsid w:val="0033448F"/>
    <w:rsid w:val="0033571D"/>
    <w:rsid w:val="00335755"/>
    <w:rsid w:val="00336894"/>
    <w:rsid w:val="00337B42"/>
    <w:rsid w:val="00337FC2"/>
    <w:rsid w:val="00342F68"/>
    <w:rsid w:val="00345DE5"/>
    <w:rsid w:val="00346703"/>
    <w:rsid w:val="00346FA8"/>
    <w:rsid w:val="003475B2"/>
    <w:rsid w:val="00350A89"/>
    <w:rsid w:val="003526F4"/>
    <w:rsid w:val="0035369A"/>
    <w:rsid w:val="003538B1"/>
    <w:rsid w:val="00353E5E"/>
    <w:rsid w:val="00353EE6"/>
    <w:rsid w:val="00354DA6"/>
    <w:rsid w:val="003552D6"/>
    <w:rsid w:val="003569B9"/>
    <w:rsid w:val="003601DF"/>
    <w:rsid w:val="00361C5C"/>
    <w:rsid w:val="00362C80"/>
    <w:rsid w:val="003646FA"/>
    <w:rsid w:val="0036693A"/>
    <w:rsid w:val="00370B0A"/>
    <w:rsid w:val="0037394B"/>
    <w:rsid w:val="0037404C"/>
    <w:rsid w:val="00375305"/>
    <w:rsid w:val="0037686C"/>
    <w:rsid w:val="00376FBC"/>
    <w:rsid w:val="00377978"/>
    <w:rsid w:val="00377F98"/>
    <w:rsid w:val="00380D65"/>
    <w:rsid w:val="0038393A"/>
    <w:rsid w:val="0038451D"/>
    <w:rsid w:val="00384606"/>
    <w:rsid w:val="0038500B"/>
    <w:rsid w:val="003855FE"/>
    <w:rsid w:val="00387F4E"/>
    <w:rsid w:val="0039019B"/>
    <w:rsid w:val="00390ADB"/>
    <w:rsid w:val="00390BBD"/>
    <w:rsid w:val="00391CDF"/>
    <w:rsid w:val="003932BA"/>
    <w:rsid w:val="00393B97"/>
    <w:rsid w:val="00396D7C"/>
    <w:rsid w:val="00396F23"/>
    <w:rsid w:val="00396F58"/>
    <w:rsid w:val="00397E47"/>
    <w:rsid w:val="003A257C"/>
    <w:rsid w:val="003A4FD4"/>
    <w:rsid w:val="003A6E0E"/>
    <w:rsid w:val="003A7C7B"/>
    <w:rsid w:val="003B2B1B"/>
    <w:rsid w:val="003B321D"/>
    <w:rsid w:val="003B3EF0"/>
    <w:rsid w:val="003B64DC"/>
    <w:rsid w:val="003B7CAA"/>
    <w:rsid w:val="003C0B53"/>
    <w:rsid w:val="003C0D60"/>
    <w:rsid w:val="003C20F7"/>
    <w:rsid w:val="003C4135"/>
    <w:rsid w:val="003C494E"/>
    <w:rsid w:val="003C4B66"/>
    <w:rsid w:val="003C6619"/>
    <w:rsid w:val="003C7310"/>
    <w:rsid w:val="003C78E4"/>
    <w:rsid w:val="003C7E59"/>
    <w:rsid w:val="003D17CB"/>
    <w:rsid w:val="003D5204"/>
    <w:rsid w:val="003D5EDC"/>
    <w:rsid w:val="003E1041"/>
    <w:rsid w:val="003E1349"/>
    <w:rsid w:val="003E15A0"/>
    <w:rsid w:val="003E2039"/>
    <w:rsid w:val="003E2A31"/>
    <w:rsid w:val="003E4CF2"/>
    <w:rsid w:val="003E58BC"/>
    <w:rsid w:val="003E5F5D"/>
    <w:rsid w:val="003E78C3"/>
    <w:rsid w:val="003E7AA7"/>
    <w:rsid w:val="003F1277"/>
    <w:rsid w:val="003F2185"/>
    <w:rsid w:val="003F22B2"/>
    <w:rsid w:val="003F26AC"/>
    <w:rsid w:val="003F3191"/>
    <w:rsid w:val="003F32EB"/>
    <w:rsid w:val="003F4CF5"/>
    <w:rsid w:val="003F6057"/>
    <w:rsid w:val="0040175C"/>
    <w:rsid w:val="00402FF1"/>
    <w:rsid w:val="00403F84"/>
    <w:rsid w:val="0040445D"/>
    <w:rsid w:val="00407857"/>
    <w:rsid w:val="004105EC"/>
    <w:rsid w:val="00410E79"/>
    <w:rsid w:val="00411786"/>
    <w:rsid w:val="00411EB8"/>
    <w:rsid w:val="0042034D"/>
    <w:rsid w:val="004208C8"/>
    <w:rsid w:val="0042163C"/>
    <w:rsid w:val="004234E3"/>
    <w:rsid w:val="00424139"/>
    <w:rsid w:val="0042470B"/>
    <w:rsid w:val="00427236"/>
    <w:rsid w:val="00427DA9"/>
    <w:rsid w:val="00427EFF"/>
    <w:rsid w:val="004322C0"/>
    <w:rsid w:val="00433C13"/>
    <w:rsid w:val="004350F6"/>
    <w:rsid w:val="004351E5"/>
    <w:rsid w:val="004366DA"/>
    <w:rsid w:val="00436EB6"/>
    <w:rsid w:val="0043709B"/>
    <w:rsid w:val="004426A7"/>
    <w:rsid w:val="0044412B"/>
    <w:rsid w:val="00445035"/>
    <w:rsid w:val="0044519F"/>
    <w:rsid w:val="0044572A"/>
    <w:rsid w:val="004460C5"/>
    <w:rsid w:val="0044619F"/>
    <w:rsid w:val="00450424"/>
    <w:rsid w:val="00451A3B"/>
    <w:rsid w:val="0045279A"/>
    <w:rsid w:val="00453002"/>
    <w:rsid w:val="004533E1"/>
    <w:rsid w:val="004540A8"/>
    <w:rsid w:val="00455280"/>
    <w:rsid w:val="004564C8"/>
    <w:rsid w:val="00456CA7"/>
    <w:rsid w:val="00456DDC"/>
    <w:rsid w:val="00457415"/>
    <w:rsid w:val="004616E9"/>
    <w:rsid w:val="00464725"/>
    <w:rsid w:val="00464BAF"/>
    <w:rsid w:val="00464D3D"/>
    <w:rsid w:val="00464D7C"/>
    <w:rsid w:val="00464D8D"/>
    <w:rsid w:val="00464F38"/>
    <w:rsid w:val="00466BCC"/>
    <w:rsid w:val="004670DA"/>
    <w:rsid w:val="004751F9"/>
    <w:rsid w:val="004752B9"/>
    <w:rsid w:val="004818D9"/>
    <w:rsid w:val="00481A78"/>
    <w:rsid w:val="00482130"/>
    <w:rsid w:val="0048234D"/>
    <w:rsid w:val="004830DC"/>
    <w:rsid w:val="00483625"/>
    <w:rsid w:val="00483DED"/>
    <w:rsid w:val="00485910"/>
    <w:rsid w:val="00485D29"/>
    <w:rsid w:val="00487367"/>
    <w:rsid w:val="00487F8A"/>
    <w:rsid w:val="00490B09"/>
    <w:rsid w:val="00490C27"/>
    <w:rsid w:val="004912AD"/>
    <w:rsid w:val="00491414"/>
    <w:rsid w:val="00493DE2"/>
    <w:rsid w:val="004944D6"/>
    <w:rsid w:val="00494C86"/>
    <w:rsid w:val="00495B86"/>
    <w:rsid w:val="00497011"/>
    <w:rsid w:val="004A1C78"/>
    <w:rsid w:val="004A3694"/>
    <w:rsid w:val="004A57C4"/>
    <w:rsid w:val="004A6696"/>
    <w:rsid w:val="004B01C6"/>
    <w:rsid w:val="004B06D7"/>
    <w:rsid w:val="004B1C00"/>
    <w:rsid w:val="004B2ECA"/>
    <w:rsid w:val="004B4738"/>
    <w:rsid w:val="004B489C"/>
    <w:rsid w:val="004B5E3C"/>
    <w:rsid w:val="004B65CE"/>
    <w:rsid w:val="004C090A"/>
    <w:rsid w:val="004C162B"/>
    <w:rsid w:val="004C364B"/>
    <w:rsid w:val="004C4A87"/>
    <w:rsid w:val="004C5621"/>
    <w:rsid w:val="004C5B6F"/>
    <w:rsid w:val="004C716F"/>
    <w:rsid w:val="004C7935"/>
    <w:rsid w:val="004D1060"/>
    <w:rsid w:val="004D31F3"/>
    <w:rsid w:val="004D3D4C"/>
    <w:rsid w:val="004D7A28"/>
    <w:rsid w:val="004E0DB6"/>
    <w:rsid w:val="004E11DD"/>
    <w:rsid w:val="004E1678"/>
    <w:rsid w:val="004E18BE"/>
    <w:rsid w:val="004E2F4A"/>
    <w:rsid w:val="004E4E72"/>
    <w:rsid w:val="004E5DAA"/>
    <w:rsid w:val="004E6E6C"/>
    <w:rsid w:val="004E752B"/>
    <w:rsid w:val="004E7898"/>
    <w:rsid w:val="004F0C00"/>
    <w:rsid w:val="004F0FFF"/>
    <w:rsid w:val="004F2834"/>
    <w:rsid w:val="004F4062"/>
    <w:rsid w:val="004F5AF8"/>
    <w:rsid w:val="004F7CA4"/>
    <w:rsid w:val="004F7E8A"/>
    <w:rsid w:val="00500A47"/>
    <w:rsid w:val="005011E2"/>
    <w:rsid w:val="005012AB"/>
    <w:rsid w:val="00501596"/>
    <w:rsid w:val="005016B5"/>
    <w:rsid w:val="0050208C"/>
    <w:rsid w:val="005020C3"/>
    <w:rsid w:val="00502128"/>
    <w:rsid w:val="00502A5F"/>
    <w:rsid w:val="00504D8B"/>
    <w:rsid w:val="00504E8B"/>
    <w:rsid w:val="00504F4E"/>
    <w:rsid w:val="00505180"/>
    <w:rsid w:val="005051A0"/>
    <w:rsid w:val="00505275"/>
    <w:rsid w:val="0050676C"/>
    <w:rsid w:val="00510464"/>
    <w:rsid w:val="00511369"/>
    <w:rsid w:val="005121BA"/>
    <w:rsid w:val="005137AA"/>
    <w:rsid w:val="005140E0"/>
    <w:rsid w:val="00514489"/>
    <w:rsid w:val="00514CC9"/>
    <w:rsid w:val="00514D51"/>
    <w:rsid w:val="00516B58"/>
    <w:rsid w:val="005170EA"/>
    <w:rsid w:val="0052019B"/>
    <w:rsid w:val="0052131E"/>
    <w:rsid w:val="00523FF0"/>
    <w:rsid w:val="00525B2B"/>
    <w:rsid w:val="00525BD4"/>
    <w:rsid w:val="0052624E"/>
    <w:rsid w:val="00526874"/>
    <w:rsid w:val="005277B5"/>
    <w:rsid w:val="00527C7D"/>
    <w:rsid w:val="00531B47"/>
    <w:rsid w:val="0053664B"/>
    <w:rsid w:val="00537908"/>
    <w:rsid w:val="005400C2"/>
    <w:rsid w:val="00542DD3"/>
    <w:rsid w:val="00544BA0"/>
    <w:rsid w:val="00545492"/>
    <w:rsid w:val="005467B9"/>
    <w:rsid w:val="005472B4"/>
    <w:rsid w:val="00550CB1"/>
    <w:rsid w:val="00551A81"/>
    <w:rsid w:val="005528BB"/>
    <w:rsid w:val="00553236"/>
    <w:rsid w:val="0055435F"/>
    <w:rsid w:val="00555DFD"/>
    <w:rsid w:val="00556C2D"/>
    <w:rsid w:val="00556D81"/>
    <w:rsid w:val="00560E7E"/>
    <w:rsid w:val="0056385C"/>
    <w:rsid w:val="00563EEA"/>
    <w:rsid w:val="0056431E"/>
    <w:rsid w:val="005663C4"/>
    <w:rsid w:val="0057168B"/>
    <w:rsid w:val="00571BC7"/>
    <w:rsid w:val="00573667"/>
    <w:rsid w:val="00574152"/>
    <w:rsid w:val="00574B37"/>
    <w:rsid w:val="005778DF"/>
    <w:rsid w:val="00577C99"/>
    <w:rsid w:val="00580B2A"/>
    <w:rsid w:val="005819E1"/>
    <w:rsid w:val="00581F31"/>
    <w:rsid w:val="0058394B"/>
    <w:rsid w:val="005851D0"/>
    <w:rsid w:val="005855B5"/>
    <w:rsid w:val="005855FD"/>
    <w:rsid w:val="00587154"/>
    <w:rsid w:val="00590A19"/>
    <w:rsid w:val="005918D2"/>
    <w:rsid w:val="00591904"/>
    <w:rsid w:val="00593550"/>
    <w:rsid w:val="00593C76"/>
    <w:rsid w:val="00593EDD"/>
    <w:rsid w:val="00596119"/>
    <w:rsid w:val="00596B46"/>
    <w:rsid w:val="00596BDE"/>
    <w:rsid w:val="005A240D"/>
    <w:rsid w:val="005A3C11"/>
    <w:rsid w:val="005A4573"/>
    <w:rsid w:val="005A4E63"/>
    <w:rsid w:val="005A51C2"/>
    <w:rsid w:val="005A5411"/>
    <w:rsid w:val="005A5AA4"/>
    <w:rsid w:val="005A6265"/>
    <w:rsid w:val="005B0AFB"/>
    <w:rsid w:val="005B1E51"/>
    <w:rsid w:val="005B30E9"/>
    <w:rsid w:val="005B3152"/>
    <w:rsid w:val="005B3312"/>
    <w:rsid w:val="005B3874"/>
    <w:rsid w:val="005B3986"/>
    <w:rsid w:val="005B3C58"/>
    <w:rsid w:val="005B4A4B"/>
    <w:rsid w:val="005B772F"/>
    <w:rsid w:val="005C0B71"/>
    <w:rsid w:val="005C0F9A"/>
    <w:rsid w:val="005C2CC3"/>
    <w:rsid w:val="005C3165"/>
    <w:rsid w:val="005C53C6"/>
    <w:rsid w:val="005C645B"/>
    <w:rsid w:val="005D12B0"/>
    <w:rsid w:val="005D62D8"/>
    <w:rsid w:val="005D6641"/>
    <w:rsid w:val="005D7FC8"/>
    <w:rsid w:val="005E1606"/>
    <w:rsid w:val="005E251B"/>
    <w:rsid w:val="005E2A46"/>
    <w:rsid w:val="005E43AA"/>
    <w:rsid w:val="005E795F"/>
    <w:rsid w:val="005F2E71"/>
    <w:rsid w:val="005F4CB5"/>
    <w:rsid w:val="005F5CF7"/>
    <w:rsid w:val="005F5F3B"/>
    <w:rsid w:val="00600979"/>
    <w:rsid w:val="00600ECB"/>
    <w:rsid w:val="00601981"/>
    <w:rsid w:val="0060391B"/>
    <w:rsid w:val="006042DB"/>
    <w:rsid w:val="00605095"/>
    <w:rsid w:val="006060F7"/>
    <w:rsid w:val="006109F2"/>
    <w:rsid w:val="006117C6"/>
    <w:rsid w:val="00612537"/>
    <w:rsid w:val="0061272A"/>
    <w:rsid w:val="00613687"/>
    <w:rsid w:val="006147A1"/>
    <w:rsid w:val="0061496A"/>
    <w:rsid w:val="00614F86"/>
    <w:rsid w:val="00615071"/>
    <w:rsid w:val="006156C3"/>
    <w:rsid w:val="00617664"/>
    <w:rsid w:val="00617DA2"/>
    <w:rsid w:val="00621266"/>
    <w:rsid w:val="006225D8"/>
    <w:rsid w:val="00622AEF"/>
    <w:rsid w:val="00622F40"/>
    <w:rsid w:val="00623870"/>
    <w:rsid w:val="00623F59"/>
    <w:rsid w:val="00627799"/>
    <w:rsid w:val="00627C67"/>
    <w:rsid w:val="00630D3A"/>
    <w:rsid w:val="00632938"/>
    <w:rsid w:val="00634ACD"/>
    <w:rsid w:val="00634AD0"/>
    <w:rsid w:val="006351F2"/>
    <w:rsid w:val="006374D9"/>
    <w:rsid w:val="00641074"/>
    <w:rsid w:val="00641C7A"/>
    <w:rsid w:val="00643A03"/>
    <w:rsid w:val="006441DF"/>
    <w:rsid w:val="0064515C"/>
    <w:rsid w:val="00646561"/>
    <w:rsid w:val="00647079"/>
    <w:rsid w:val="00650473"/>
    <w:rsid w:val="006521CD"/>
    <w:rsid w:val="00652347"/>
    <w:rsid w:val="00653EBB"/>
    <w:rsid w:val="006545A6"/>
    <w:rsid w:val="00656C71"/>
    <w:rsid w:val="00657BFD"/>
    <w:rsid w:val="00657CA8"/>
    <w:rsid w:val="006601CC"/>
    <w:rsid w:val="00660AA3"/>
    <w:rsid w:val="00661509"/>
    <w:rsid w:val="006622D1"/>
    <w:rsid w:val="006631DE"/>
    <w:rsid w:val="0066424D"/>
    <w:rsid w:val="006644CF"/>
    <w:rsid w:val="006646A1"/>
    <w:rsid w:val="00664F06"/>
    <w:rsid w:val="00665905"/>
    <w:rsid w:val="0067013F"/>
    <w:rsid w:val="00670C20"/>
    <w:rsid w:val="006713EE"/>
    <w:rsid w:val="006717B3"/>
    <w:rsid w:val="00672412"/>
    <w:rsid w:val="00673C59"/>
    <w:rsid w:val="00676CD5"/>
    <w:rsid w:val="00677262"/>
    <w:rsid w:val="0067782B"/>
    <w:rsid w:val="00677EE2"/>
    <w:rsid w:val="0068154F"/>
    <w:rsid w:val="00681A0B"/>
    <w:rsid w:val="00681FAA"/>
    <w:rsid w:val="0068227B"/>
    <w:rsid w:val="00682730"/>
    <w:rsid w:val="00682ABD"/>
    <w:rsid w:val="0068379D"/>
    <w:rsid w:val="0068524D"/>
    <w:rsid w:val="00692A70"/>
    <w:rsid w:val="00692B85"/>
    <w:rsid w:val="006946B0"/>
    <w:rsid w:val="00695670"/>
    <w:rsid w:val="00696FE2"/>
    <w:rsid w:val="00697836"/>
    <w:rsid w:val="00697CF7"/>
    <w:rsid w:val="006A1861"/>
    <w:rsid w:val="006A369D"/>
    <w:rsid w:val="006A3A6F"/>
    <w:rsid w:val="006A5BF6"/>
    <w:rsid w:val="006A6690"/>
    <w:rsid w:val="006A671B"/>
    <w:rsid w:val="006A6EA3"/>
    <w:rsid w:val="006A77A2"/>
    <w:rsid w:val="006B00A2"/>
    <w:rsid w:val="006B1FC5"/>
    <w:rsid w:val="006B4C7A"/>
    <w:rsid w:val="006B5543"/>
    <w:rsid w:val="006B56B0"/>
    <w:rsid w:val="006B7292"/>
    <w:rsid w:val="006C0721"/>
    <w:rsid w:val="006C0C44"/>
    <w:rsid w:val="006C0D23"/>
    <w:rsid w:val="006C1C74"/>
    <w:rsid w:val="006C2211"/>
    <w:rsid w:val="006C2F0B"/>
    <w:rsid w:val="006C37DE"/>
    <w:rsid w:val="006C6706"/>
    <w:rsid w:val="006C718F"/>
    <w:rsid w:val="006C7A59"/>
    <w:rsid w:val="006C7E56"/>
    <w:rsid w:val="006D0F4D"/>
    <w:rsid w:val="006D1718"/>
    <w:rsid w:val="006D216C"/>
    <w:rsid w:val="006D448F"/>
    <w:rsid w:val="006D4E31"/>
    <w:rsid w:val="006D624F"/>
    <w:rsid w:val="006D6423"/>
    <w:rsid w:val="006D74AE"/>
    <w:rsid w:val="006D76B4"/>
    <w:rsid w:val="006E1120"/>
    <w:rsid w:val="006E167D"/>
    <w:rsid w:val="006E17F7"/>
    <w:rsid w:val="006E1CB9"/>
    <w:rsid w:val="006E1EC9"/>
    <w:rsid w:val="006E32A7"/>
    <w:rsid w:val="006E589B"/>
    <w:rsid w:val="006F107B"/>
    <w:rsid w:val="006F1D34"/>
    <w:rsid w:val="006F2C75"/>
    <w:rsid w:val="006F2E5A"/>
    <w:rsid w:val="006F2FF8"/>
    <w:rsid w:val="006F3D5A"/>
    <w:rsid w:val="00700062"/>
    <w:rsid w:val="00701B45"/>
    <w:rsid w:val="00705802"/>
    <w:rsid w:val="00705CED"/>
    <w:rsid w:val="0070668C"/>
    <w:rsid w:val="00706B6D"/>
    <w:rsid w:val="007073AB"/>
    <w:rsid w:val="00710658"/>
    <w:rsid w:val="00711E3E"/>
    <w:rsid w:val="00712172"/>
    <w:rsid w:val="00712658"/>
    <w:rsid w:val="00712C79"/>
    <w:rsid w:val="0071331A"/>
    <w:rsid w:val="0071461E"/>
    <w:rsid w:val="00716350"/>
    <w:rsid w:val="00717123"/>
    <w:rsid w:val="00717302"/>
    <w:rsid w:val="0072021C"/>
    <w:rsid w:val="007202CA"/>
    <w:rsid w:val="00721E0E"/>
    <w:rsid w:val="0072233E"/>
    <w:rsid w:val="00724E7D"/>
    <w:rsid w:val="007274BF"/>
    <w:rsid w:val="00727633"/>
    <w:rsid w:val="00727944"/>
    <w:rsid w:val="007300B1"/>
    <w:rsid w:val="00731460"/>
    <w:rsid w:val="00731B1F"/>
    <w:rsid w:val="00733BC4"/>
    <w:rsid w:val="00733C29"/>
    <w:rsid w:val="00733D11"/>
    <w:rsid w:val="007343C9"/>
    <w:rsid w:val="00735CFB"/>
    <w:rsid w:val="00736CA9"/>
    <w:rsid w:val="0074094F"/>
    <w:rsid w:val="007410F3"/>
    <w:rsid w:val="00741C01"/>
    <w:rsid w:val="00743AD4"/>
    <w:rsid w:val="00743DF2"/>
    <w:rsid w:val="007476FB"/>
    <w:rsid w:val="007477B4"/>
    <w:rsid w:val="00751770"/>
    <w:rsid w:val="00752ADB"/>
    <w:rsid w:val="00752E2A"/>
    <w:rsid w:val="0075304F"/>
    <w:rsid w:val="00753DDF"/>
    <w:rsid w:val="00753E34"/>
    <w:rsid w:val="00755DE9"/>
    <w:rsid w:val="00760DE3"/>
    <w:rsid w:val="00761106"/>
    <w:rsid w:val="0076526D"/>
    <w:rsid w:val="00766805"/>
    <w:rsid w:val="007703A1"/>
    <w:rsid w:val="007708FC"/>
    <w:rsid w:val="00770AE9"/>
    <w:rsid w:val="00770B65"/>
    <w:rsid w:val="00771358"/>
    <w:rsid w:val="007713EF"/>
    <w:rsid w:val="00771E8F"/>
    <w:rsid w:val="00772233"/>
    <w:rsid w:val="00772D45"/>
    <w:rsid w:val="00774419"/>
    <w:rsid w:val="0077521C"/>
    <w:rsid w:val="0077536C"/>
    <w:rsid w:val="007767C8"/>
    <w:rsid w:val="00776883"/>
    <w:rsid w:val="007810BF"/>
    <w:rsid w:val="007812CA"/>
    <w:rsid w:val="0078246C"/>
    <w:rsid w:val="007834A2"/>
    <w:rsid w:val="00784422"/>
    <w:rsid w:val="00784FE0"/>
    <w:rsid w:val="00785188"/>
    <w:rsid w:val="007864C1"/>
    <w:rsid w:val="007866F5"/>
    <w:rsid w:val="00786A58"/>
    <w:rsid w:val="00787493"/>
    <w:rsid w:val="007874C9"/>
    <w:rsid w:val="007878CB"/>
    <w:rsid w:val="00790501"/>
    <w:rsid w:val="00791A99"/>
    <w:rsid w:val="00793090"/>
    <w:rsid w:val="007934F2"/>
    <w:rsid w:val="00793D6F"/>
    <w:rsid w:val="00794B07"/>
    <w:rsid w:val="007951D1"/>
    <w:rsid w:val="00796355"/>
    <w:rsid w:val="007964D8"/>
    <w:rsid w:val="00796C1C"/>
    <w:rsid w:val="007A018B"/>
    <w:rsid w:val="007A4E15"/>
    <w:rsid w:val="007A5AF6"/>
    <w:rsid w:val="007A6E19"/>
    <w:rsid w:val="007A6F14"/>
    <w:rsid w:val="007A76BF"/>
    <w:rsid w:val="007B109C"/>
    <w:rsid w:val="007B3D32"/>
    <w:rsid w:val="007B41F5"/>
    <w:rsid w:val="007B5632"/>
    <w:rsid w:val="007B5F9F"/>
    <w:rsid w:val="007B6EFB"/>
    <w:rsid w:val="007C02FA"/>
    <w:rsid w:val="007C1729"/>
    <w:rsid w:val="007C1F44"/>
    <w:rsid w:val="007C3563"/>
    <w:rsid w:val="007C3807"/>
    <w:rsid w:val="007C3A07"/>
    <w:rsid w:val="007C3ECF"/>
    <w:rsid w:val="007C4535"/>
    <w:rsid w:val="007C55F2"/>
    <w:rsid w:val="007C580B"/>
    <w:rsid w:val="007C59FE"/>
    <w:rsid w:val="007C727A"/>
    <w:rsid w:val="007C7466"/>
    <w:rsid w:val="007D00BE"/>
    <w:rsid w:val="007D04B8"/>
    <w:rsid w:val="007D1326"/>
    <w:rsid w:val="007D157A"/>
    <w:rsid w:val="007D22CE"/>
    <w:rsid w:val="007D3125"/>
    <w:rsid w:val="007D3EB1"/>
    <w:rsid w:val="007D3FD7"/>
    <w:rsid w:val="007D4185"/>
    <w:rsid w:val="007D4F4D"/>
    <w:rsid w:val="007D4FD5"/>
    <w:rsid w:val="007D57DF"/>
    <w:rsid w:val="007D5942"/>
    <w:rsid w:val="007D72B4"/>
    <w:rsid w:val="007D7D9B"/>
    <w:rsid w:val="007D7F88"/>
    <w:rsid w:val="007E03E2"/>
    <w:rsid w:val="007E0707"/>
    <w:rsid w:val="007E3E10"/>
    <w:rsid w:val="007E5B51"/>
    <w:rsid w:val="007E6EB4"/>
    <w:rsid w:val="007F0393"/>
    <w:rsid w:val="007F1611"/>
    <w:rsid w:val="007F265B"/>
    <w:rsid w:val="007F556F"/>
    <w:rsid w:val="007F67B0"/>
    <w:rsid w:val="007F68BE"/>
    <w:rsid w:val="0080085D"/>
    <w:rsid w:val="008012C8"/>
    <w:rsid w:val="00805150"/>
    <w:rsid w:val="00805BCB"/>
    <w:rsid w:val="00807C88"/>
    <w:rsid w:val="00810C22"/>
    <w:rsid w:val="008110E2"/>
    <w:rsid w:val="00811D34"/>
    <w:rsid w:val="00812D83"/>
    <w:rsid w:val="00813545"/>
    <w:rsid w:val="0081381E"/>
    <w:rsid w:val="00814670"/>
    <w:rsid w:val="00814B9C"/>
    <w:rsid w:val="00815674"/>
    <w:rsid w:val="00816BEA"/>
    <w:rsid w:val="0081709E"/>
    <w:rsid w:val="00817718"/>
    <w:rsid w:val="00820D73"/>
    <w:rsid w:val="008217DE"/>
    <w:rsid w:val="00823E51"/>
    <w:rsid w:val="00825055"/>
    <w:rsid w:val="00825EEE"/>
    <w:rsid w:val="0082652B"/>
    <w:rsid w:val="00826A69"/>
    <w:rsid w:val="0083073B"/>
    <w:rsid w:val="00832AD3"/>
    <w:rsid w:val="00832FC9"/>
    <w:rsid w:val="00834B86"/>
    <w:rsid w:val="00837EF6"/>
    <w:rsid w:val="008403D2"/>
    <w:rsid w:val="00843395"/>
    <w:rsid w:val="0084343B"/>
    <w:rsid w:val="008449D8"/>
    <w:rsid w:val="00844C42"/>
    <w:rsid w:val="00845494"/>
    <w:rsid w:val="00847A72"/>
    <w:rsid w:val="00847FF5"/>
    <w:rsid w:val="00850AD4"/>
    <w:rsid w:val="00850D85"/>
    <w:rsid w:val="0085183C"/>
    <w:rsid w:val="00855F0E"/>
    <w:rsid w:val="008562C2"/>
    <w:rsid w:val="0085717E"/>
    <w:rsid w:val="00861582"/>
    <w:rsid w:val="0086342F"/>
    <w:rsid w:val="008673A0"/>
    <w:rsid w:val="008674BD"/>
    <w:rsid w:val="008677F0"/>
    <w:rsid w:val="00867809"/>
    <w:rsid w:val="0087052C"/>
    <w:rsid w:val="00872E25"/>
    <w:rsid w:val="0087352F"/>
    <w:rsid w:val="008745C0"/>
    <w:rsid w:val="008753C8"/>
    <w:rsid w:val="00876421"/>
    <w:rsid w:val="008778DC"/>
    <w:rsid w:val="0088122E"/>
    <w:rsid w:val="008817C0"/>
    <w:rsid w:val="008824EC"/>
    <w:rsid w:val="0088278B"/>
    <w:rsid w:val="00883383"/>
    <w:rsid w:val="00883D5E"/>
    <w:rsid w:val="00886DFD"/>
    <w:rsid w:val="008911E5"/>
    <w:rsid w:val="00892A04"/>
    <w:rsid w:val="00893214"/>
    <w:rsid w:val="00894B34"/>
    <w:rsid w:val="00896D41"/>
    <w:rsid w:val="0089734E"/>
    <w:rsid w:val="008974B7"/>
    <w:rsid w:val="00897CCE"/>
    <w:rsid w:val="008A0F54"/>
    <w:rsid w:val="008A122D"/>
    <w:rsid w:val="008A3C1F"/>
    <w:rsid w:val="008A49FD"/>
    <w:rsid w:val="008A6527"/>
    <w:rsid w:val="008A6645"/>
    <w:rsid w:val="008A7108"/>
    <w:rsid w:val="008B0EE8"/>
    <w:rsid w:val="008B183C"/>
    <w:rsid w:val="008B27CA"/>
    <w:rsid w:val="008B3291"/>
    <w:rsid w:val="008B3581"/>
    <w:rsid w:val="008B3C06"/>
    <w:rsid w:val="008B407D"/>
    <w:rsid w:val="008B6D07"/>
    <w:rsid w:val="008C004F"/>
    <w:rsid w:val="008C0610"/>
    <w:rsid w:val="008C0E31"/>
    <w:rsid w:val="008C0EC7"/>
    <w:rsid w:val="008C1094"/>
    <w:rsid w:val="008C109D"/>
    <w:rsid w:val="008C18AD"/>
    <w:rsid w:val="008C1E78"/>
    <w:rsid w:val="008C4073"/>
    <w:rsid w:val="008C4ED8"/>
    <w:rsid w:val="008C525E"/>
    <w:rsid w:val="008C5E5B"/>
    <w:rsid w:val="008C647B"/>
    <w:rsid w:val="008C64F0"/>
    <w:rsid w:val="008C65DB"/>
    <w:rsid w:val="008C6AC5"/>
    <w:rsid w:val="008C6CCA"/>
    <w:rsid w:val="008C78E3"/>
    <w:rsid w:val="008D41A4"/>
    <w:rsid w:val="008D5A24"/>
    <w:rsid w:val="008D5D25"/>
    <w:rsid w:val="008D6795"/>
    <w:rsid w:val="008D724B"/>
    <w:rsid w:val="008E1406"/>
    <w:rsid w:val="008E2D82"/>
    <w:rsid w:val="008E303C"/>
    <w:rsid w:val="008E51F8"/>
    <w:rsid w:val="008F18BD"/>
    <w:rsid w:val="008F2719"/>
    <w:rsid w:val="008F2EBD"/>
    <w:rsid w:val="008F626D"/>
    <w:rsid w:val="008F6BAA"/>
    <w:rsid w:val="008F7468"/>
    <w:rsid w:val="008F761B"/>
    <w:rsid w:val="0090011A"/>
    <w:rsid w:val="00901365"/>
    <w:rsid w:val="00902178"/>
    <w:rsid w:val="00902620"/>
    <w:rsid w:val="00905424"/>
    <w:rsid w:val="00905EA9"/>
    <w:rsid w:val="00906259"/>
    <w:rsid w:val="009065DB"/>
    <w:rsid w:val="009103B5"/>
    <w:rsid w:val="0091106F"/>
    <w:rsid w:val="00911ABF"/>
    <w:rsid w:val="00911AED"/>
    <w:rsid w:val="00911DBD"/>
    <w:rsid w:val="00911E9F"/>
    <w:rsid w:val="009121B6"/>
    <w:rsid w:val="00912B1C"/>
    <w:rsid w:val="00912CFD"/>
    <w:rsid w:val="00913297"/>
    <w:rsid w:val="0091390C"/>
    <w:rsid w:val="00916B0F"/>
    <w:rsid w:val="0092166A"/>
    <w:rsid w:val="009236D1"/>
    <w:rsid w:val="0092533B"/>
    <w:rsid w:val="009256BE"/>
    <w:rsid w:val="00926F08"/>
    <w:rsid w:val="00927C27"/>
    <w:rsid w:val="00930DAD"/>
    <w:rsid w:val="00930E7C"/>
    <w:rsid w:val="00930E88"/>
    <w:rsid w:val="00931093"/>
    <w:rsid w:val="009320F9"/>
    <w:rsid w:val="00933482"/>
    <w:rsid w:val="00934C31"/>
    <w:rsid w:val="00935D36"/>
    <w:rsid w:val="009360EB"/>
    <w:rsid w:val="0093700F"/>
    <w:rsid w:val="00937B79"/>
    <w:rsid w:val="00940E6E"/>
    <w:rsid w:val="00941A79"/>
    <w:rsid w:val="00941D47"/>
    <w:rsid w:val="00941E71"/>
    <w:rsid w:val="00941EA8"/>
    <w:rsid w:val="009421EE"/>
    <w:rsid w:val="00942828"/>
    <w:rsid w:val="00944AA7"/>
    <w:rsid w:val="00944FC2"/>
    <w:rsid w:val="009454D7"/>
    <w:rsid w:val="00945A37"/>
    <w:rsid w:val="009460DD"/>
    <w:rsid w:val="00946322"/>
    <w:rsid w:val="009470E4"/>
    <w:rsid w:val="009509A9"/>
    <w:rsid w:val="0095117C"/>
    <w:rsid w:val="0095166B"/>
    <w:rsid w:val="00953C22"/>
    <w:rsid w:val="00955935"/>
    <w:rsid w:val="00956107"/>
    <w:rsid w:val="009570DB"/>
    <w:rsid w:val="00957E7B"/>
    <w:rsid w:val="009613F7"/>
    <w:rsid w:val="00962E29"/>
    <w:rsid w:val="00962F8D"/>
    <w:rsid w:val="009649A7"/>
    <w:rsid w:val="00965594"/>
    <w:rsid w:val="00966CFB"/>
    <w:rsid w:val="00970BF5"/>
    <w:rsid w:val="00972293"/>
    <w:rsid w:val="0097278E"/>
    <w:rsid w:val="00972B05"/>
    <w:rsid w:val="00973057"/>
    <w:rsid w:val="009746F3"/>
    <w:rsid w:val="0097594C"/>
    <w:rsid w:val="00975CEA"/>
    <w:rsid w:val="009768FE"/>
    <w:rsid w:val="00977D4E"/>
    <w:rsid w:val="00982AD9"/>
    <w:rsid w:val="00987F29"/>
    <w:rsid w:val="00991B35"/>
    <w:rsid w:val="00992601"/>
    <w:rsid w:val="0099443F"/>
    <w:rsid w:val="00994D9B"/>
    <w:rsid w:val="00995096"/>
    <w:rsid w:val="009956EC"/>
    <w:rsid w:val="00995A25"/>
    <w:rsid w:val="009964F8"/>
    <w:rsid w:val="009A025D"/>
    <w:rsid w:val="009A0E7B"/>
    <w:rsid w:val="009A2696"/>
    <w:rsid w:val="009A5D28"/>
    <w:rsid w:val="009A750F"/>
    <w:rsid w:val="009A7DDC"/>
    <w:rsid w:val="009A7F10"/>
    <w:rsid w:val="009B03DB"/>
    <w:rsid w:val="009B0428"/>
    <w:rsid w:val="009B123F"/>
    <w:rsid w:val="009B2B45"/>
    <w:rsid w:val="009B2C48"/>
    <w:rsid w:val="009B4316"/>
    <w:rsid w:val="009B4AA7"/>
    <w:rsid w:val="009B656A"/>
    <w:rsid w:val="009C03C4"/>
    <w:rsid w:val="009C1152"/>
    <w:rsid w:val="009C32C6"/>
    <w:rsid w:val="009C58FA"/>
    <w:rsid w:val="009C6176"/>
    <w:rsid w:val="009C65D9"/>
    <w:rsid w:val="009C6D4C"/>
    <w:rsid w:val="009D0CB9"/>
    <w:rsid w:val="009D18A3"/>
    <w:rsid w:val="009D1939"/>
    <w:rsid w:val="009D4FDD"/>
    <w:rsid w:val="009D629F"/>
    <w:rsid w:val="009E0CAC"/>
    <w:rsid w:val="009E0CE2"/>
    <w:rsid w:val="009E6395"/>
    <w:rsid w:val="009E6541"/>
    <w:rsid w:val="009F1393"/>
    <w:rsid w:val="009F3AB9"/>
    <w:rsid w:val="009F4B61"/>
    <w:rsid w:val="009F506F"/>
    <w:rsid w:val="009F6851"/>
    <w:rsid w:val="009F7BFB"/>
    <w:rsid w:val="00A001DE"/>
    <w:rsid w:val="00A017FE"/>
    <w:rsid w:val="00A0254C"/>
    <w:rsid w:val="00A025BA"/>
    <w:rsid w:val="00A026D7"/>
    <w:rsid w:val="00A02CA3"/>
    <w:rsid w:val="00A05EAE"/>
    <w:rsid w:val="00A0747A"/>
    <w:rsid w:val="00A0751A"/>
    <w:rsid w:val="00A133B8"/>
    <w:rsid w:val="00A13B19"/>
    <w:rsid w:val="00A13D6D"/>
    <w:rsid w:val="00A14C5E"/>
    <w:rsid w:val="00A14F4A"/>
    <w:rsid w:val="00A2553E"/>
    <w:rsid w:val="00A25A69"/>
    <w:rsid w:val="00A25F6D"/>
    <w:rsid w:val="00A26047"/>
    <w:rsid w:val="00A26275"/>
    <w:rsid w:val="00A2683B"/>
    <w:rsid w:val="00A274E9"/>
    <w:rsid w:val="00A33222"/>
    <w:rsid w:val="00A33964"/>
    <w:rsid w:val="00A359D2"/>
    <w:rsid w:val="00A37556"/>
    <w:rsid w:val="00A40F4F"/>
    <w:rsid w:val="00A41BC1"/>
    <w:rsid w:val="00A447DB"/>
    <w:rsid w:val="00A46296"/>
    <w:rsid w:val="00A470FF"/>
    <w:rsid w:val="00A50250"/>
    <w:rsid w:val="00A52137"/>
    <w:rsid w:val="00A52542"/>
    <w:rsid w:val="00A528F9"/>
    <w:rsid w:val="00A52C6C"/>
    <w:rsid w:val="00A52F8B"/>
    <w:rsid w:val="00A53A62"/>
    <w:rsid w:val="00A5456F"/>
    <w:rsid w:val="00A57899"/>
    <w:rsid w:val="00A62255"/>
    <w:rsid w:val="00A649A7"/>
    <w:rsid w:val="00A64D0B"/>
    <w:rsid w:val="00A726A1"/>
    <w:rsid w:val="00A7356B"/>
    <w:rsid w:val="00A748BC"/>
    <w:rsid w:val="00A75C6E"/>
    <w:rsid w:val="00A76B84"/>
    <w:rsid w:val="00A81ECE"/>
    <w:rsid w:val="00A8272B"/>
    <w:rsid w:val="00A83117"/>
    <w:rsid w:val="00A833EE"/>
    <w:rsid w:val="00A849A3"/>
    <w:rsid w:val="00A85540"/>
    <w:rsid w:val="00A86F78"/>
    <w:rsid w:val="00A928CB"/>
    <w:rsid w:val="00A93361"/>
    <w:rsid w:val="00A9441C"/>
    <w:rsid w:val="00A94DA8"/>
    <w:rsid w:val="00AA3CC7"/>
    <w:rsid w:val="00AA50F2"/>
    <w:rsid w:val="00AA57FA"/>
    <w:rsid w:val="00AA6477"/>
    <w:rsid w:val="00AA6492"/>
    <w:rsid w:val="00AA6EA9"/>
    <w:rsid w:val="00AB1D09"/>
    <w:rsid w:val="00AB2936"/>
    <w:rsid w:val="00AB2CA9"/>
    <w:rsid w:val="00AB4C19"/>
    <w:rsid w:val="00AB6D00"/>
    <w:rsid w:val="00AB7A54"/>
    <w:rsid w:val="00AB7B76"/>
    <w:rsid w:val="00AC0AA3"/>
    <w:rsid w:val="00AC131D"/>
    <w:rsid w:val="00AC1AC5"/>
    <w:rsid w:val="00AC2799"/>
    <w:rsid w:val="00AC31A7"/>
    <w:rsid w:val="00AC403F"/>
    <w:rsid w:val="00AC456A"/>
    <w:rsid w:val="00AD03EF"/>
    <w:rsid w:val="00AD4393"/>
    <w:rsid w:val="00AD4C93"/>
    <w:rsid w:val="00AD68C4"/>
    <w:rsid w:val="00AD7BBB"/>
    <w:rsid w:val="00AD7E77"/>
    <w:rsid w:val="00AE2A4E"/>
    <w:rsid w:val="00AE311E"/>
    <w:rsid w:val="00AF02FE"/>
    <w:rsid w:val="00AF1980"/>
    <w:rsid w:val="00AF27AF"/>
    <w:rsid w:val="00AF2AFA"/>
    <w:rsid w:val="00AF2BED"/>
    <w:rsid w:val="00AF398E"/>
    <w:rsid w:val="00AF39D4"/>
    <w:rsid w:val="00AF5135"/>
    <w:rsid w:val="00AF5DA3"/>
    <w:rsid w:val="00AF64D0"/>
    <w:rsid w:val="00AF6811"/>
    <w:rsid w:val="00AF7868"/>
    <w:rsid w:val="00AF7F51"/>
    <w:rsid w:val="00B00D50"/>
    <w:rsid w:val="00B0292B"/>
    <w:rsid w:val="00B03182"/>
    <w:rsid w:val="00B03606"/>
    <w:rsid w:val="00B038AF"/>
    <w:rsid w:val="00B055F1"/>
    <w:rsid w:val="00B06FE2"/>
    <w:rsid w:val="00B07407"/>
    <w:rsid w:val="00B10A8E"/>
    <w:rsid w:val="00B12204"/>
    <w:rsid w:val="00B12662"/>
    <w:rsid w:val="00B15533"/>
    <w:rsid w:val="00B16219"/>
    <w:rsid w:val="00B168B6"/>
    <w:rsid w:val="00B17158"/>
    <w:rsid w:val="00B20D00"/>
    <w:rsid w:val="00B21195"/>
    <w:rsid w:val="00B23382"/>
    <w:rsid w:val="00B23780"/>
    <w:rsid w:val="00B23859"/>
    <w:rsid w:val="00B256C3"/>
    <w:rsid w:val="00B26A88"/>
    <w:rsid w:val="00B275E5"/>
    <w:rsid w:val="00B33160"/>
    <w:rsid w:val="00B334B8"/>
    <w:rsid w:val="00B3556D"/>
    <w:rsid w:val="00B37913"/>
    <w:rsid w:val="00B37930"/>
    <w:rsid w:val="00B37BB0"/>
    <w:rsid w:val="00B40757"/>
    <w:rsid w:val="00B4090E"/>
    <w:rsid w:val="00B40FB4"/>
    <w:rsid w:val="00B415DF"/>
    <w:rsid w:val="00B42B1B"/>
    <w:rsid w:val="00B42E50"/>
    <w:rsid w:val="00B433F4"/>
    <w:rsid w:val="00B43F41"/>
    <w:rsid w:val="00B44913"/>
    <w:rsid w:val="00B44C79"/>
    <w:rsid w:val="00B44FAC"/>
    <w:rsid w:val="00B450A4"/>
    <w:rsid w:val="00B5214F"/>
    <w:rsid w:val="00B52EFB"/>
    <w:rsid w:val="00B531C7"/>
    <w:rsid w:val="00B61E12"/>
    <w:rsid w:val="00B62241"/>
    <w:rsid w:val="00B6226B"/>
    <w:rsid w:val="00B6707D"/>
    <w:rsid w:val="00B673CB"/>
    <w:rsid w:val="00B67729"/>
    <w:rsid w:val="00B700F5"/>
    <w:rsid w:val="00B7188C"/>
    <w:rsid w:val="00B718A2"/>
    <w:rsid w:val="00B74BC9"/>
    <w:rsid w:val="00B7502C"/>
    <w:rsid w:val="00B7652A"/>
    <w:rsid w:val="00B81760"/>
    <w:rsid w:val="00B828F7"/>
    <w:rsid w:val="00B8379E"/>
    <w:rsid w:val="00B84D75"/>
    <w:rsid w:val="00B85980"/>
    <w:rsid w:val="00B87500"/>
    <w:rsid w:val="00B91205"/>
    <w:rsid w:val="00B92159"/>
    <w:rsid w:val="00B92E0F"/>
    <w:rsid w:val="00B937E0"/>
    <w:rsid w:val="00B944FA"/>
    <w:rsid w:val="00B9506B"/>
    <w:rsid w:val="00B96F4F"/>
    <w:rsid w:val="00B97C77"/>
    <w:rsid w:val="00BA1E2C"/>
    <w:rsid w:val="00BA2109"/>
    <w:rsid w:val="00BA23B8"/>
    <w:rsid w:val="00BA24D6"/>
    <w:rsid w:val="00BA2F45"/>
    <w:rsid w:val="00BA2FB1"/>
    <w:rsid w:val="00BA3DE4"/>
    <w:rsid w:val="00BA49DA"/>
    <w:rsid w:val="00BA70CC"/>
    <w:rsid w:val="00BA737F"/>
    <w:rsid w:val="00BA738A"/>
    <w:rsid w:val="00BA767C"/>
    <w:rsid w:val="00BA7993"/>
    <w:rsid w:val="00BB1D3F"/>
    <w:rsid w:val="00BB36FB"/>
    <w:rsid w:val="00BB456C"/>
    <w:rsid w:val="00BB511A"/>
    <w:rsid w:val="00BB5137"/>
    <w:rsid w:val="00BB5E65"/>
    <w:rsid w:val="00BB6690"/>
    <w:rsid w:val="00BB6D3D"/>
    <w:rsid w:val="00BB6E2D"/>
    <w:rsid w:val="00BC3DCE"/>
    <w:rsid w:val="00BC3DD0"/>
    <w:rsid w:val="00BC5AB6"/>
    <w:rsid w:val="00BC6316"/>
    <w:rsid w:val="00BC7BFA"/>
    <w:rsid w:val="00BD04A5"/>
    <w:rsid w:val="00BD0680"/>
    <w:rsid w:val="00BD1047"/>
    <w:rsid w:val="00BD10FB"/>
    <w:rsid w:val="00BD137C"/>
    <w:rsid w:val="00BD190C"/>
    <w:rsid w:val="00BD255F"/>
    <w:rsid w:val="00BD288B"/>
    <w:rsid w:val="00BD2B7F"/>
    <w:rsid w:val="00BD5FCA"/>
    <w:rsid w:val="00BD66FA"/>
    <w:rsid w:val="00BE03F4"/>
    <w:rsid w:val="00BE0CC8"/>
    <w:rsid w:val="00BE1CF4"/>
    <w:rsid w:val="00BE38FF"/>
    <w:rsid w:val="00BE3D03"/>
    <w:rsid w:val="00BE51B9"/>
    <w:rsid w:val="00BE5362"/>
    <w:rsid w:val="00BE58D7"/>
    <w:rsid w:val="00BE6924"/>
    <w:rsid w:val="00BF1ADA"/>
    <w:rsid w:val="00BF20B7"/>
    <w:rsid w:val="00BF2305"/>
    <w:rsid w:val="00BF4416"/>
    <w:rsid w:val="00BF5471"/>
    <w:rsid w:val="00BF57F7"/>
    <w:rsid w:val="00BF7D64"/>
    <w:rsid w:val="00C002BC"/>
    <w:rsid w:val="00C00C57"/>
    <w:rsid w:val="00C018DB"/>
    <w:rsid w:val="00C02391"/>
    <w:rsid w:val="00C02B47"/>
    <w:rsid w:val="00C032C8"/>
    <w:rsid w:val="00C03ECE"/>
    <w:rsid w:val="00C04D25"/>
    <w:rsid w:val="00C05812"/>
    <w:rsid w:val="00C06638"/>
    <w:rsid w:val="00C06B7E"/>
    <w:rsid w:val="00C1056A"/>
    <w:rsid w:val="00C113FC"/>
    <w:rsid w:val="00C118C8"/>
    <w:rsid w:val="00C118D8"/>
    <w:rsid w:val="00C119D3"/>
    <w:rsid w:val="00C1248C"/>
    <w:rsid w:val="00C13E63"/>
    <w:rsid w:val="00C14CFA"/>
    <w:rsid w:val="00C1537C"/>
    <w:rsid w:val="00C16611"/>
    <w:rsid w:val="00C1754F"/>
    <w:rsid w:val="00C1796D"/>
    <w:rsid w:val="00C20BBF"/>
    <w:rsid w:val="00C2228B"/>
    <w:rsid w:val="00C231C0"/>
    <w:rsid w:val="00C23B30"/>
    <w:rsid w:val="00C24556"/>
    <w:rsid w:val="00C25263"/>
    <w:rsid w:val="00C25972"/>
    <w:rsid w:val="00C259AB"/>
    <w:rsid w:val="00C269A8"/>
    <w:rsid w:val="00C26F94"/>
    <w:rsid w:val="00C271DD"/>
    <w:rsid w:val="00C30775"/>
    <w:rsid w:val="00C30F43"/>
    <w:rsid w:val="00C318A5"/>
    <w:rsid w:val="00C324A0"/>
    <w:rsid w:val="00C33211"/>
    <w:rsid w:val="00C35A6E"/>
    <w:rsid w:val="00C35D15"/>
    <w:rsid w:val="00C3788C"/>
    <w:rsid w:val="00C40AC5"/>
    <w:rsid w:val="00C40F31"/>
    <w:rsid w:val="00C41CBA"/>
    <w:rsid w:val="00C425A8"/>
    <w:rsid w:val="00C42F2F"/>
    <w:rsid w:val="00C4373C"/>
    <w:rsid w:val="00C4386D"/>
    <w:rsid w:val="00C50C7B"/>
    <w:rsid w:val="00C5192B"/>
    <w:rsid w:val="00C523AD"/>
    <w:rsid w:val="00C535DE"/>
    <w:rsid w:val="00C55177"/>
    <w:rsid w:val="00C55731"/>
    <w:rsid w:val="00C56189"/>
    <w:rsid w:val="00C56646"/>
    <w:rsid w:val="00C6151A"/>
    <w:rsid w:val="00C616C8"/>
    <w:rsid w:val="00C61785"/>
    <w:rsid w:val="00C61ED3"/>
    <w:rsid w:val="00C62850"/>
    <w:rsid w:val="00C63E98"/>
    <w:rsid w:val="00C65B30"/>
    <w:rsid w:val="00C67837"/>
    <w:rsid w:val="00C678B5"/>
    <w:rsid w:val="00C67B93"/>
    <w:rsid w:val="00C70D47"/>
    <w:rsid w:val="00C72FF6"/>
    <w:rsid w:val="00C73109"/>
    <w:rsid w:val="00C732B5"/>
    <w:rsid w:val="00C73595"/>
    <w:rsid w:val="00C73C7D"/>
    <w:rsid w:val="00C767FF"/>
    <w:rsid w:val="00C77A01"/>
    <w:rsid w:val="00C80183"/>
    <w:rsid w:val="00C804C5"/>
    <w:rsid w:val="00C81D37"/>
    <w:rsid w:val="00C83C50"/>
    <w:rsid w:val="00C84981"/>
    <w:rsid w:val="00C8622A"/>
    <w:rsid w:val="00C91522"/>
    <w:rsid w:val="00C92973"/>
    <w:rsid w:val="00C947D6"/>
    <w:rsid w:val="00C95262"/>
    <w:rsid w:val="00C974F2"/>
    <w:rsid w:val="00C97878"/>
    <w:rsid w:val="00CA0BD0"/>
    <w:rsid w:val="00CA1D0E"/>
    <w:rsid w:val="00CA20C1"/>
    <w:rsid w:val="00CA2623"/>
    <w:rsid w:val="00CA2B00"/>
    <w:rsid w:val="00CA4D22"/>
    <w:rsid w:val="00CA6936"/>
    <w:rsid w:val="00CA739E"/>
    <w:rsid w:val="00CA73E7"/>
    <w:rsid w:val="00CA7575"/>
    <w:rsid w:val="00CB1533"/>
    <w:rsid w:val="00CB33F6"/>
    <w:rsid w:val="00CB3463"/>
    <w:rsid w:val="00CB3A2A"/>
    <w:rsid w:val="00CB4015"/>
    <w:rsid w:val="00CB6001"/>
    <w:rsid w:val="00CB6351"/>
    <w:rsid w:val="00CB74CA"/>
    <w:rsid w:val="00CB7564"/>
    <w:rsid w:val="00CC190D"/>
    <w:rsid w:val="00CC2996"/>
    <w:rsid w:val="00CC3C5E"/>
    <w:rsid w:val="00CC404B"/>
    <w:rsid w:val="00CC4628"/>
    <w:rsid w:val="00CC5347"/>
    <w:rsid w:val="00CC53E0"/>
    <w:rsid w:val="00CC700F"/>
    <w:rsid w:val="00CC7EC7"/>
    <w:rsid w:val="00CD0003"/>
    <w:rsid w:val="00CD0E0B"/>
    <w:rsid w:val="00CD179D"/>
    <w:rsid w:val="00CD2070"/>
    <w:rsid w:val="00CD21E4"/>
    <w:rsid w:val="00CD26A7"/>
    <w:rsid w:val="00CD31AE"/>
    <w:rsid w:val="00CD34BB"/>
    <w:rsid w:val="00CD3FD9"/>
    <w:rsid w:val="00CE084E"/>
    <w:rsid w:val="00CE0CFB"/>
    <w:rsid w:val="00CE124C"/>
    <w:rsid w:val="00CE155B"/>
    <w:rsid w:val="00CE58DD"/>
    <w:rsid w:val="00CE6CCE"/>
    <w:rsid w:val="00CE6D09"/>
    <w:rsid w:val="00CE6DBA"/>
    <w:rsid w:val="00CE7377"/>
    <w:rsid w:val="00CF06F7"/>
    <w:rsid w:val="00CF2451"/>
    <w:rsid w:val="00CF4189"/>
    <w:rsid w:val="00CF4FAF"/>
    <w:rsid w:val="00CF6D03"/>
    <w:rsid w:val="00D00E4A"/>
    <w:rsid w:val="00D01C0E"/>
    <w:rsid w:val="00D01E4F"/>
    <w:rsid w:val="00D0250B"/>
    <w:rsid w:val="00D03BB9"/>
    <w:rsid w:val="00D05A5E"/>
    <w:rsid w:val="00D07357"/>
    <w:rsid w:val="00D07F07"/>
    <w:rsid w:val="00D1092C"/>
    <w:rsid w:val="00D10941"/>
    <w:rsid w:val="00D11356"/>
    <w:rsid w:val="00D12BB9"/>
    <w:rsid w:val="00D13BC2"/>
    <w:rsid w:val="00D14441"/>
    <w:rsid w:val="00D16EA3"/>
    <w:rsid w:val="00D1790D"/>
    <w:rsid w:val="00D20FC2"/>
    <w:rsid w:val="00D2130D"/>
    <w:rsid w:val="00D21984"/>
    <w:rsid w:val="00D23503"/>
    <w:rsid w:val="00D23949"/>
    <w:rsid w:val="00D23A9C"/>
    <w:rsid w:val="00D267CB"/>
    <w:rsid w:val="00D27E1B"/>
    <w:rsid w:val="00D3015C"/>
    <w:rsid w:val="00D30802"/>
    <w:rsid w:val="00D31552"/>
    <w:rsid w:val="00D31E8A"/>
    <w:rsid w:val="00D324C2"/>
    <w:rsid w:val="00D328F6"/>
    <w:rsid w:val="00D32F5F"/>
    <w:rsid w:val="00D337BA"/>
    <w:rsid w:val="00D33851"/>
    <w:rsid w:val="00D3473A"/>
    <w:rsid w:val="00D3577D"/>
    <w:rsid w:val="00D35819"/>
    <w:rsid w:val="00D36EF1"/>
    <w:rsid w:val="00D36F1D"/>
    <w:rsid w:val="00D37D52"/>
    <w:rsid w:val="00D43936"/>
    <w:rsid w:val="00D44C7B"/>
    <w:rsid w:val="00D45871"/>
    <w:rsid w:val="00D464C8"/>
    <w:rsid w:val="00D47E76"/>
    <w:rsid w:val="00D52C7B"/>
    <w:rsid w:val="00D5316D"/>
    <w:rsid w:val="00D53500"/>
    <w:rsid w:val="00D535E8"/>
    <w:rsid w:val="00D54345"/>
    <w:rsid w:val="00D545C4"/>
    <w:rsid w:val="00D54C14"/>
    <w:rsid w:val="00D54F0E"/>
    <w:rsid w:val="00D56CB7"/>
    <w:rsid w:val="00D57591"/>
    <w:rsid w:val="00D62551"/>
    <w:rsid w:val="00D627E4"/>
    <w:rsid w:val="00D630C6"/>
    <w:rsid w:val="00D63747"/>
    <w:rsid w:val="00D64878"/>
    <w:rsid w:val="00D660B8"/>
    <w:rsid w:val="00D713DD"/>
    <w:rsid w:val="00D74D78"/>
    <w:rsid w:val="00D7537D"/>
    <w:rsid w:val="00D768DF"/>
    <w:rsid w:val="00D804AE"/>
    <w:rsid w:val="00D8137A"/>
    <w:rsid w:val="00D82421"/>
    <w:rsid w:val="00D836C1"/>
    <w:rsid w:val="00D83F2C"/>
    <w:rsid w:val="00D8492F"/>
    <w:rsid w:val="00D85072"/>
    <w:rsid w:val="00D85AC1"/>
    <w:rsid w:val="00D8603F"/>
    <w:rsid w:val="00D871F2"/>
    <w:rsid w:val="00D90B7A"/>
    <w:rsid w:val="00D90F62"/>
    <w:rsid w:val="00D92C3D"/>
    <w:rsid w:val="00D937B3"/>
    <w:rsid w:val="00D9538C"/>
    <w:rsid w:val="00DA0866"/>
    <w:rsid w:val="00DA222A"/>
    <w:rsid w:val="00DA2337"/>
    <w:rsid w:val="00DA39EF"/>
    <w:rsid w:val="00DA653E"/>
    <w:rsid w:val="00DB034F"/>
    <w:rsid w:val="00DB0719"/>
    <w:rsid w:val="00DB55BC"/>
    <w:rsid w:val="00DC0ECD"/>
    <w:rsid w:val="00DC1024"/>
    <w:rsid w:val="00DC1233"/>
    <w:rsid w:val="00DC1BEF"/>
    <w:rsid w:val="00DC1CEE"/>
    <w:rsid w:val="00DC2AE8"/>
    <w:rsid w:val="00DC3511"/>
    <w:rsid w:val="00DC4D68"/>
    <w:rsid w:val="00DC67A0"/>
    <w:rsid w:val="00DC67FD"/>
    <w:rsid w:val="00DC7740"/>
    <w:rsid w:val="00DD0C25"/>
    <w:rsid w:val="00DD191F"/>
    <w:rsid w:val="00DD1EC6"/>
    <w:rsid w:val="00DD314B"/>
    <w:rsid w:val="00DD3276"/>
    <w:rsid w:val="00DD4988"/>
    <w:rsid w:val="00DD4BCB"/>
    <w:rsid w:val="00DD68B1"/>
    <w:rsid w:val="00DE143E"/>
    <w:rsid w:val="00DE22A6"/>
    <w:rsid w:val="00DE26AD"/>
    <w:rsid w:val="00DE3A87"/>
    <w:rsid w:val="00DE5083"/>
    <w:rsid w:val="00DE73EC"/>
    <w:rsid w:val="00DF1AFA"/>
    <w:rsid w:val="00DF1C81"/>
    <w:rsid w:val="00DF235C"/>
    <w:rsid w:val="00DF283F"/>
    <w:rsid w:val="00DF2A47"/>
    <w:rsid w:val="00DF4FCC"/>
    <w:rsid w:val="00DF63B1"/>
    <w:rsid w:val="00DF6BD1"/>
    <w:rsid w:val="00DF7FB1"/>
    <w:rsid w:val="00E000E3"/>
    <w:rsid w:val="00E024A5"/>
    <w:rsid w:val="00E02AC8"/>
    <w:rsid w:val="00E02E65"/>
    <w:rsid w:val="00E0355D"/>
    <w:rsid w:val="00E0369A"/>
    <w:rsid w:val="00E0660C"/>
    <w:rsid w:val="00E06A99"/>
    <w:rsid w:val="00E07A21"/>
    <w:rsid w:val="00E100E3"/>
    <w:rsid w:val="00E13947"/>
    <w:rsid w:val="00E15BD6"/>
    <w:rsid w:val="00E16569"/>
    <w:rsid w:val="00E1712F"/>
    <w:rsid w:val="00E17978"/>
    <w:rsid w:val="00E17B3C"/>
    <w:rsid w:val="00E2118E"/>
    <w:rsid w:val="00E25D43"/>
    <w:rsid w:val="00E25E72"/>
    <w:rsid w:val="00E25F10"/>
    <w:rsid w:val="00E275C2"/>
    <w:rsid w:val="00E3014E"/>
    <w:rsid w:val="00E30754"/>
    <w:rsid w:val="00E3082A"/>
    <w:rsid w:val="00E30D5F"/>
    <w:rsid w:val="00E30D6A"/>
    <w:rsid w:val="00E35084"/>
    <w:rsid w:val="00E3572E"/>
    <w:rsid w:val="00E3670D"/>
    <w:rsid w:val="00E37992"/>
    <w:rsid w:val="00E37B2F"/>
    <w:rsid w:val="00E4048C"/>
    <w:rsid w:val="00E42427"/>
    <w:rsid w:val="00E42EC6"/>
    <w:rsid w:val="00E4310D"/>
    <w:rsid w:val="00E43359"/>
    <w:rsid w:val="00E43577"/>
    <w:rsid w:val="00E452C0"/>
    <w:rsid w:val="00E467D1"/>
    <w:rsid w:val="00E50FE1"/>
    <w:rsid w:val="00E5116D"/>
    <w:rsid w:val="00E51D08"/>
    <w:rsid w:val="00E51D4E"/>
    <w:rsid w:val="00E51FEF"/>
    <w:rsid w:val="00E520FC"/>
    <w:rsid w:val="00E52394"/>
    <w:rsid w:val="00E52F3A"/>
    <w:rsid w:val="00E53C52"/>
    <w:rsid w:val="00E563FB"/>
    <w:rsid w:val="00E56434"/>
    <w:rsid w:val="00E56A23"/>
    <w:rsid w:val="00E56B51"/>
    <w:rsid w:val="00E5738D"/>
    <w:rsid w:val="00E62FE5"/>
    <w:rsid w:val="00E63F1C"/>
    <w:rsid w:val="00E6437B"/>
    <w:rsid w:val="00E6470F"/>
    <w:rsid w:val="00E647BD"/>
    <w:rsid w:val="00E64D6C"/>
    <w:rsid w:val="00E66CEF"/>
    <w:rsid w:val="00E7093B"/>
    <w:rsid w:val="00E7258C"/>
    <w:rsid w:val="00E7376E"/>
    <w:rsid w:val="00E74B23"/>
    <w:rsid w:val="00E74DAE"/>
    <w:rsid w:val="00E76C85"/>
    <w:rsid w:val="00E77252"/>
    <w:rsid w:val="00E7745B"/>
    <w:rsid w:val="00E8040E"/>
    <w:rsid w:val="00E8277D"/>
    <w:rsid w:val="00E8293D"/>
    <w:rsid w:val="00E83FD1"/>
    <w:rsid w:val="00E844DF"/>
    <w:rsid w:val="00E850E9"/>
    <w:rsid w:val="00E85D57"/>
    <w:rsid w:val="00E87AE6"/>
    <w:rsid w:val="00E916A8"/>
    <w:rsid w:val="00E92710"/>
    <w:rsid w:val="00E92F71"/>
    <w:rsid w:val="00E93A47"/>
    <w:rsid w:val="00E942B4"/>
    <w:rsid w:val="00E94F52"/>
    <w:rsid w:val="00E95248"/>
    <w:rsid w:val="00E954CD"/>
    <w:rsid w:val="00E9556A"/>
    <w:rsid w:val="00E956B1"/>
    <w:rsid w:val="00E967F1"/>
    <w:rsid w:val="00EA0275"/>
    <w:rsid w:val="00EA1234"/>
    <w:rsid w:val="00EA1397"/>
    <w:rsid w:val="00EA1E2C"/>
    <w:rsid w:val="00EA3933"/>
    <w:rsid w:val="00EA446F"/>
    <w:rsid w:val="00EA4741"/>
    <w:rsid w:val="00EA4D53"/>
    <w:rsid w:val="00EA55DD"/>
    <w:rsid w:val="00EA66E6"/>
    <w:rsid w:val="00EA68B1"/>
    <w:rsid w:val="00EA6901"/>
    <w:rsid w:val="00EB2A46"/>
    <w:rsid w:val="00EB2D32"/>
    <w:rsid w:val="00EB536A"/>
    <w:rsid w:val="00EB5EB5"/>
    <w:rsid w:val="00EB6C64"/>
    <w:rsid w:val="00EC10AB"/>
    <w:rsid w:val="00EC301F"/>
    <w:rsid w:val="00EC3817"/>
    <w:rsid w:val="00EC4E5E"/>
    <w:rsid w:val="00EC4F71"/>
    <w:rsid w:val="00EC4FCA"/>
    <w:rsid w:val="00EC5A3E"/>
    <w:rsid w:val="00EC71D9"/>
    <w:rsid w:val="00EC7896"/>
    <w:rsid w:val="00EC7C57"/>
    <w:rsid w:val="00ED0CEC"/>
    <w:rsid w:val="00ED231B"/>
    <w:rsid w:val="00ED295A"/>
    <w:rsid w:val="00ED354E"/>
    <w:rsid w:val="00ED3CF5"/>
    <w:rsid w:val="00ED47AC"/>
    <w:rsid w:val="00ED47E3"/>
    <w:rsid w:val="00ED513D"/>
    <w:rsid w:val="00ED517A"/>
    <w:rsid w:val="00ED5E47"/>
    <w:rsid w:val="00ED71B9"/>
    <w:rsid w:val="00ED776B"/>
    <w:rsid w:val="00ED7E06"/>
    <w:rsid w:val="00EE1F25"/>
    <w:rsid w:val="00EE20CF"/>
    <w:rsid w:val="00EE260A"/>
    <w:rsid w:val="00EE2624"/>
    <w:rsid w:val="00EE4E84"/>
    <w:rsid w:val="00EF11AA"/>
    <w:rsid w:val="00EF1EE6"/>
    <w:rsid w:val="00EF2FEC"/>
    <w:rsid w:val="00EF5782"/>
    <w:rsid w:val="00EF59E4"/>
    <w:rsid w:val="00EF6FD8"/>
    <w:rsid w:val="00EF7D55"/>
    <w:rsid w:val="00EF7F12"/>
    <w:rsid w:val="00F00F5B"/>
    <w:rsid w:val="00F0139A"/>
    <w:rsid w:val="00F01BCD"/>
    <w:rsid w:val="00F01CC9"/>
    <w:rsid w:val="00F02A52"/>
    <w:rsid w:val="00F03712"/>
    <w:rsid w:val="00F05531"/>
    <w:rsid w:val="00F05CFD"/>
    <w:rsid w:val="00F05F56"/>
    <w:rsid w:val="00F0742F"/>
    <w:rsid w:val="00F115E9"/>
    <w:rsid w:val="00F11829"/>
    <w:rsid w:val="00F11972"/>
    <w:rsid w:val="00F11FCD"/>
    <w:rsid w:val="00F14518"/>
    <w:rsid w:val="00F15889"/>
    <w:rsid w:val="00F168B3"/>
    <w:rsid w:val="00F17235"/>
    <w:rsid w:val="00F1725B"/>
    <w:rsid w:val="00F17BDB"/>
    <w:rsid w:val="00F20833"/>
    <w:rsid w:val="00F21FA1"/>
    <w:rsid w:val="00F25A16"/>
    <w:rsid w:val="00F25E5C"/>
    <w:rsid w:val="00F25FF6"/>
    <w:rsid w:val="00F2756C"/>
    <w:rsid w:val="00F27571"/>
    <w:rsid w:val="00F30181"/>
    <w:rsid w:val="00F324DD"/>
    <w:rsid w:val="00F3273B"/>
    <w:rsid w:val="00F3299E"/>
    <w:rsid w:val="00F33F97"/>
    <w:rsid w:val="00F36AC9"/>
    <w:rsid w:val="00F3713E"/>
    <w:rsid w:val="00F37DBC"/>
    <w:rsid w:val="00F4093A"/>
    <w:rsid w:val="00F41BCE"/>
    <w:rsid w:val="00F4264B"/>
    <w:rsid w:val="00F437B6"/>
    <w:rsid w:val="00F462EB"/>
    <w:rsid w:val="00F46337"/>
    <w:rsid w:val="00F50642"/>
    <w:rsid w:val="00F520C4"/>
    <w:rsid w:val="00F521F8"/>
    <w:rsid w:val="00F52BBE"/>
    <w:rsid w:val="00F52FE8"/>
    <w:rsid w:val="00F5339B"/>
    <w:rsid w:val="00F539D9"/>
    <w:rsid w:val="00F54944"/>
    <w:rsid w:val="00F55310"/>
    <w:rsid w:val="00F554BE"/>
    <w:rsid w:val="00F55D68"/>
    <w:rsid w:val="00F56A6B"/>
    <w:rsid w:val="00F60F70"/>
    <w:rsid w:val="00F62337"/>
    <w:rsid w:val="00F62385"/>
    <w:rsid w:val="00F624AA"/>
    <w:rsid w:val="00F62E03"/>
    <w:rsid w:val="00F64BB3"/>
    <w:rsid w:val="00F65369"/>
    <w:rsid w:val="00F65550"/>
    <w:rsid w:val="00F65FE4"/>
    <w:rsid w:val="00F6684F"/>
    <w:rsid w:val="00F70054"/>
    <w:rsid w:val="00F700ED"/>
    <w:rsid w:val="00F71B4E"/>
    <w:rsid w:val="00F71DC3"/>
    <w:rsid w:val="00F76DF1"/>
    <w:rsid w:val="00F774E0"/>
    <w:rsid w:val="00F777C9"/>
    <w:rsid w:val="00F77CD4"/>
    <w:rsid w:val="00F812C1"/>
    <w:rsid w:val="00F81469"/>
    <w:rsid w:val="00F8177A"/>
    <w:rsid w:val="00F82201"/>
    <w:rsid w:val="00F82EA9"/>
    <w:rsid w:val="00F83C07"/>
    <w:rsid w:val="00F8476B"/>
    <w:rsid w:val="00F85B5A"/>
    <w:rsid w:val="00F90017"/>
    <w:rsid w:val="00F91730"/>
    <w:rsid w:val="00F917DA"/>
    <w:rsid w:val="00F917E3"/>
    <w:rsid w:val="00F92FE3"/>
    <w:rsid w:val="00F944A5"/>
    <w:rsid w:val="00F947E1"/>
    <w:rsid w:val="00F96FA2"/>
    <w:rsid w:val="00F97B8A"/>
    <w:rsid w:val="00FA02E8"/>
    <w:rsid w:val="00FA03BF"/>
    <w:rsid w:val="00FA1D15"/>
    <w:rsid w:val="00FA1FCB"/>
    <w:rsid w:val="00FA3CE1"/>
    <w:rsid w:val="00FA44E6"/>
    <w:rsid w:val="00FA4770"/>
    <w:rsid w:val="00FA4B22"/>
    <w:rsid w:val="00FA50E6"/>
    <w:rsid w:val="00FA61C3"/>
    <w:rsid w:val="00FA67D6"/>
    <w:rsid w:val="00FA680D"/>
    <w:rsid w:val="00FB61D5"/>
    <w:rsid w:val="00FB795B"/>
    <w:rsid w:val="00FC026D"/>
    <w:rsid w:val="00FC0C57"/>
    <w:rsid w:val="00FC0D8F"/>
    <w:rsid w:val="00FC23E7"/>
    <w:rsid w:val="00FC280C"/>
    <w:rsid w:val="00FC429D"/>
    <w:rsid w:val="00FC5A3C"/>
    <w:rsid w:val="00FC5F72"/>
    <w:rsid w:val="00FC6AF8"/>
    <w:rsid w:val="00FD01A8"/>
    <w:rsid w:val="00FD26EB"/>
    <w:rsid w:val="00FD33D9"/>
    <w:rsid w:val="00FD3CFA"/>
    <w:rsid w:val="00FD46B5"/>
    <w:rsid w:val="00FD4DD3"/>
    <w:rsid w:val="00FD546F"/>
    <w:rsid w:val="00FD5E06"/>
    <w:rsid w:val="00FD6B70"/>
    <w:rsid w:val="00FD6FFE"/>
    <w:rsid w:val="00FD7493"/>
    <w:rsid w:val="00FD7817"/>
    <w:rsid w:val="00FD79A1"/>
    <w:rsid w:val="00FE30E8"/>
    <w:rsid w:val="00FF0AB4"/>
    <w:rsid w:val="00FF0C26"/>
    <w:rsid w:val="00FF141B"/>
    <w:rsid w:val="00FF4D9D"/>
    <w:rsid w:val="00FF69D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DCF8D7"/>
  <w15:docId w15:val="{573F3AED-D75B-4511-9220-06425D46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5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1CE"/>
    <w:pPr>
      <w:ind w:left="720"/>
      <w:contextualSpacing/>
    </w:pPr>
  </w:style>
  <w:style w:type="paragraph" w:styleId="Puesto">
    <w:name w:val="Title"/>
    <w:basedOn w:val="Normal"/>
    <w:link w:val="PuestoCar"/>
    <w:qFormat/>
    <w:rsid w:val="00BC6316"/>
    <w:pPr>
      <w:spacing w:after="0" w:line="240" w:lineRule="auto"/>
      <w:jc w:val="center"/>
    </w:pPr>
    <w:rPr>
      <w:rFonts w:ascii="Arial" w:eastAsia="Times New Roman" w:hAnsi="Arial" w:cs="Arial"/>
      <w:sz w:val="28"/>
      <w:szCs w:val="20"/>
      <w:lang w:eastAsia="es-ES"/>
    </w:rPr>
  </w:style>
  <w:style w:type="character" w:customStyle="1" w:styleId="PuestoCar">
    <w:name w:val="Puesto Car"/>
    <w:basedOn w:val="Fuentedeprrafopredeter"/>
    <w:link w:val="Puesto"/>
    <w:rsid w:val="00BC6316"/>
    <w:rPr>
      <w:rFonts w:ascii="Arial" w:eastAsia="Times New Roman" w:hAnsi="Arial" w:cs="Arial"/>
      <w:sz w:val="28"/>
      <w:szCs w:val="20"/>
      <w:lang w:val="es-CO" w:eastAsia="es-ES"/>
    </w:rPr>
  </w:style>
  <w:style w:type="paragraph" w:styleId="Subttulo">
    <w:name w:val="Subtitle"/>
    <w:basedOn w:val="Normal"/>
    <w:link w:val="SubttuloCar"/>
    <w:qFormat/>
    <w:rsid w:val="00BC6316"/>
    <w:pPr>
      <w:spacing w:after="0" w:line="240" w:lineRule="auto"/>
      <w:jc w:val="center"/>
    </w:pPr>
    <w:rPr>
      <w:rFonts w:ascii="Arial" w:eastAsia="Times New Roman" w:hAnsi="Arial" w:cs="Arial"/>
      <w:b/>
      <w:bCs/>
      <w:sz w:val="28"/>
      <w:szCs w:val="20"/>
      <w:lang w:eastAsia="es-ES"/>
    </w:rPr>
  </w:style>
  <w:style w:type="character" w:customStyle="1" w:styleId="SubttuloCar">
    <w:name w:val="Subtítulo Car"/>
    <w:basedOn w:val="Fuentedeprrafopredeter"/>
    <w:link w:val="Subttulo"/>
    <w:rsid w:val="00BC6316"/>
    <w:rPr>
      <w:rFonts w:ascii="Arial" w:eastAsia="Times New Roman" w:hAnsi="Arial" w:cs="Arial"/>
      <w:b/>
      <w:bCs/>
      <w:sz w:val="28"/>
      <w:szCs w:val="20"/>
      <w:lang w:val="es-CO" w:eastAsia="es-ES"/>
    </w:rPr>
  </w:style>
  <w:style w:type="paragraph" w:styleId="Encabezado">
    <w:name w:val="header"/>
    <w:basedOn w:val="Normal"/>
    <w:link w:val="EncabezadoCar"/>
    <w:uiPriority w:val="99"/>
    <w:unhideWhenUsed/>
    <w:rsid w:val="00BC6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6316"/>
  </w:style>
  <w:style w:type="paragraph" w:styleId="Piedepgina">
    <w:name w:val="footer"/>
    <w:basedOn w:val="Normal"/>
    <w:link w:val="PiedepginaCar"/>
    <w:uiPriority w:val="99"/>
    <w:unhideWhenUsed/>
    <w:rsid w:val="00BC6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6316"/>
  </w:style>
  <w:style w:type="paragraph" w:styleId="NormalWeb">
    <w:name w:val="Normal (Web)"/>
    <w:basedOn w:val="Normal"/>
    <w:uiPriority w:val="99"/>
    <w:semiHidden/>
    <w:unhideWhenUsed/>
    <w:rsid w:val="009121B6"/>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B038AF"/>
    <w:rPr>
      <w:sz w:val="16"/>
      <w:szCs w:val="16"/>
    </w:rPr>
  </w:style>
  <w:style w:type="paragraph" w:styleId="Textocomentario">
    <w:name w:val="annotation text"/>
    <w:basedOn w:val="Normal"/>
    <w:link w:val="TextocomentarioCar"/>
    <w:uiPriority w:val="99"/>
    <w:semiHidden/>
    <w:unhideWhenUsed/>
    <w:rsid w:val="00B038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38AF"/>
    <w:rPr>
      <w:sz w:val="20"/>
      <w:szCs w:val="20"/>
    </w:rPr>
  </w:style>
  <w:style w:type="paragraph" w:styleId="Asuntodelcomentario">
    <w:name w:val="annotation subject"/>
    <w:basedOn w:val="Textocomentario"/>
    <w:next w:val="Textocomentario"/>
    <w:link w:val="AsuntodelcomentarioCar"/>
    <w:uiPriority w:val="99"/>
    <w:semiHidden/>
    <w:unhideWhenUsed/>
    <w:rsid w:val="00B038AF"/>
    <w:rPr>
      <w:b/>
      <w:bCs/>
    </w:rPr>
  </w:style>
  <w:style w:type="character" w:customStyle="1" w:styleId="AsuntodelcomentarioCar">
    <w:name w:val="Asunto del comentario Car"/>
    <w:basedOn w:val="TextocomentarioCar"/>
    <w:link w:val="Asuntodelcomentario"/>
    <w:uiPriority w:val="99"/>
    <w:semiHidden/>
    <w:rsid w:val="00B038AF"/>
    <w:rPr>
      <w:b/>
      <w:bCs/>
      <w:sz w:val="20"/>
      <w:szCs w:val="20"/>
    </w:rPr>
  </w:style>
  <w:style w:type="paragraph" w:styleId="Textodeglobo">
    <w:name w:val="Balloon Text"/>
    <w:basedOn w:val="Normal"/>
    <w:link w:val="TextodegloboCar"/>
    <w:uiPriority w:val="99"/>
    <w:semiHidden/>
    <w:unhideWhenUsed/>
    <w:rsid w:val="00B038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38AF"/>
    <w:rPr>
      <w:rFonts w:ascii="Tahoma" w:hAnsi="Tahoma" w:cs="Tahoma"/>
      <w:sz w:val="16"/>
      <w:szCs w:val="16"/>
    </w:rPr>
  </w:style>
  <w:style w:type="character" w:styleId="Hipervnculo">
    <w:name w:val="Hyperlink"/>
    <w:basedOn w:val="Fuentedeprrafopredeter"/>
    <w:uiPriority w:val="99"/>
    <w:unhideWhenUsed/>
    <w:rsid w:val="00692A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70123">
      <w:bodyDiv w:val="1"/>
      <w:marLeft w:val="0"/>
      <w:marRight w:val="0"/>
      <w:marTop w:val="0"/>
      <w:marBottom w:val="0"/>
      <w:divBdr>
        <w:top w:val="none" w:sz="0" w:space="0" w:color="auto"/>
        <w:left w:val="none" w:sz="0" w:space="0" w:color="auto"/>
        <w:bottom w:val="none" w:sz="0" w:space="0" w:color="auto"/>
        <w:right w:val="none" w:sz="0" w:space="0" w:color="auto"/>
      </w:divBdr>
    </w:div>
    <w:div w:id="232081886">
      <w:bodyDiv w:val="1"/>
      <w:marLeft w:val="0"/>
      <w:marRight w:val="0"/>
      <w:marTop w:val="0"/>
      <w:marBottom w:val="0"/>
      <w:divBdr>
        <w:top w:val="none" w:sz="0" w:space="0" w:color="auto"/>
        <w:left w:val="none" w:sz="0" w:space="0" w:color="auto"/>
        <w:bottom w:val="none" w:sz="0" w:space="0" w:color="auto"/>
        <w:right w:val="none" w:sz="0" w:space="0" w:color="auto"/>
      </w:divBdr>
    </w:div>
    <w:div w:id="449053591">
      <w:bodyDiv w:val="1"/>
      <w:marLeft w:val="0"/>
      <w:marRight w:val="0"/>
      <w:marTop w:val="0"/>
      <w:marBottom w:val="0"/>
      <w:divBdr>
        <w:top w:val="none" w:sz="0" w:space="0" w:color="auto"/>
        <w:left w:val="none" w:sz="0" w:space="0" w:color="auto"/>
        <w:bottom w:val="none" w:sz="0" w:space="0" w:color="auto"/>
        <w:right w:val="none" w:sz="0" w:space="0" w:color="auto"/>
      </w:divBdr>
    </w:div>
    <w:div w:id="101338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7467E-D9D6-472F-AAA9-AD613A02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2135</Words>
  <Characters>11746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ACIEM</Company>
  <LinksUpToDate>false</LinksUpToDate>
  <CharactersWithSpaces>13854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Marina Oviedo de Cuevas</dc:creator>
  <cp:lastModifiedBy>Imagen y Prensa</cp:lastModifiedBy>
  <cp:revision>8</cp:revision>
  <cp:lastPrinted>2016-09-14T21:55:00Z</cp:lastPrinted>
  <dcterms:created xsi:type="dcterms:W3CDTF">2019-09-17T21:48:00Z</dcterms:created>
  <dcterms:modified xsi:type="dcterms:W3CDTF">2019-09-17T22:14:00Z</dcterms:modified>
</cp:coreProperties>
</file>